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0A0" w:firstRow="1" w:lastRow="0" w:firstColumn="1" w:lastColumn="0" w:noHBand="0" w:noVBand="0"/>
      </w:tblPr>
      <w:tblGrid>
        <w:gridCol w:w="2468"/>
        <w:gridCol w:w="7998"/>
      </w:tblGrid>
      <w:tr w:rsidR="005A2A68" w:rsidRPr="007E2AAF" w14:paraId="5D8147A9" w14:textId="77777777" w:rsidTr="005A2A68">
        <w:trPr>
          <w:jc w:val="center"/>
        </w:trPr>
        <w:tc>
          <w:tcPr>
            <w:tcW w:w="2476" w:type="dxa"/>
            <w:vAlign w:val="center"/>
          </w:tcPr>
          <w:p w14:paraId="69EAC409" w14:textId="77777777" w:rsidR="005A2A68" w:rsidRPr="007E2AAF" w:rsidRDefault="005A2A68" w:rsidP="007E2AAF">
            <w:pPr>
              <w:pStyle w:val="Title"/>
              <w:widowControl w:val="0"/>
              <w:spacing w:before="0" w:after="0"/>
              <w:jc w:val="both"/>
              <w:rPr>
                <w:lang w:eastAsia="zh-HK"/>
              </w:rPr>
            </w:pPr>
            <w:r>
              <w:rPr>
                <w:noProof/>
                <w:lang w:val="en-AU" w:eastAsia="en-AU"/>
              </w:rPr>
              <w:drawing>
                <wp:inline distT="0" distB="0" distL="0" distR="0" wp14:anchorId="158EA066" wp14:editId="1BAC223A">
                  <wp:extent cx="1190625" cy="993140"/>
                  <wp:effectExtent l="0" t="0" r="9525" b="0"/>
                  <wp:docPr id="4" name="Picture 4" descr="ease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ec1"/>
                          <pic:cNvPicPr>
                            <a:picLocks noChangeAspect="1" noChangeArrowheads="1"/>
                          </pic:cNvPicPr>
                        </pic:nvPicPr>
                        <pic:blipFill>
                          <a:blip r:embed="rId8" cstate="print">
                            <a:extLst>
                              <a:ext uri="{28A0092B-C50C-407E-A947-70E740481C1C}">
                                <a14:useLocalDpi xmlns:a14="http://schemas.microsoft.com/office/drawing/2010/main" val="0"/>
                              </a:ext>
                            </a:extLst>
                          </a:blip>
                          <a:srcRect l="12924" t="16129" r="9526" b="19354"/>
                          <a:stretch>
                            <a:fillRect/>
                          </a:stretch>
                        </pic:blipFill>
                        <pic:spPr bwMode="auto">
                          <a:xfrm>
                            <a:off x="0" y="0"/>
                            <a:ext cx="1190625" cy="993140"/>
                          </a:xfrm>
                          <a:prstGeom prst="rect">
                            <a:avLst/>
                          </a:prstGeom>
                          <a:noFill/>
                        </pic:spPr>
                      </pic:pic>
                    </a:graphicData>
                  </a:graphic>
                </wp:inline>
              </w:drawing>
            </w:r>
          </w:p>
        </w:tc>
        <w:tc>
          <w:tcPr>
            <w:tcW w:w="8122" w:type="dxa"/>
          </w:tcPr>
          <w:p w14:paraId="6E6F6A41" w14:textId="60A91687" w:rsidR="005A2A68" w:rsidRDefault="005A2A68" w:rsidP="005A2A68">
            <w:pPr>
              <w:pStyle w:val="Title"/>
              <w:widowControl w:val="0"/>
              <w:spacing w:before="0" w:after="0" w:line="400" w:lineRule="exact"/>
              <w:rPr>
                <w:sz w:val="32"/>
              </w:rPr>
            </w:pPr>
            <w:r w:rsidRPr="005A2A68">
              <w:rPr>
                <w:sz w:val="32"/>
              </w:rPr>
              <w:t>The</w:t>
            </w:r>
            <w:r w:rsidR="00BE015A">
              <w:rPr>
                <w:sz w:val="32"/>
              </w:rPr>
              <w:t xml:space="preserve"> </w:t>
            </w:r>
            <w:r w:rsidRPr="005A2A68">
              <w:rPr>
                <w:sz w:val="32"/>
              </w:rPr>
              <w:t>East Asia-Pacific Conference on Structural Engineering &amp; Construction (EASEC)</w:t>
            </w:r>
          </w:p>
          <w:p w14:paraId="434C296A" w14:textId="32159850" w:rsidR="00A4145A" w:rsidRPr="00A4145A" w:rsidRDefault="001F573C" w:rsidP="00A4145A">
            <w:pPr>
              <w:rPr>
                <w:b/>
                <w:sz w:val="28"/>
                <w:szCs w:val="28"/>
              </w:rPr>
            </w:pPr>
            <w:r>
              <w:rPr>
                <w:b/>
                <w:sz w:val="28"/>
                <w:szCs w:val="28"/>
              </w:rPr>
              <w:t>International Steering Committee (ISC)</w:t>
            </w:r>
          </w:p>
          <w:p w14:paraId="5BDD8D44" w14:textId="77777777" w:rsidR="005A2A68" w:rsidRPr="00A4145A" w:rsidRDefault="005A2A68" w:rsidP="00A4145A">
            <w:pPr>
              <w:spacing w:before="240"/>
              <w:rPr>
                <w:rFonts w:ascii="Arial Narrow" w:hAnsi="Arial Narrow"/>
                <w:b/>
                <w:color w:val="1F497D" w:themeColor="text2"/>
                <w:sz w:val="36"/>
                <w:szCs w:val="36"/>
                <w:u w:val="single"/>
              </w:rPr>
            </w:pPr>
            <w:r w:rsidRPr="00A4145A">
              <w:rPr>
                <w:rFonts w:ascii="Arial Narrow" w:hAnsi="Arial Narrow"/>
                <w:b/>
                <w:color w:val="1F497D" w:themeColor="text2"/>
                <w:sz w:val="36"/>
                <w:szCs w:val="36"/>
                <w:u w:val="single"/>
              </w:rPr>
              <w:t>T</w:t>
            </w:r>
            <w:r w:rsidR="00A4145A">
              <w:rPr>
                <w:rFonts w:ascii="Arial Narrow" w:hAnsi="Arial Narrow"/>
                <w:b/>
                <w:color w:val="1F497D" w:themeColor="text2"/>
                <w:sz w:val="36"/>
                <w:szCs w:val="36"/>
                <w:u w:val="single"/>
              </w:rPr>
              <w:t>HE NISHINO MEDAL AND PRIZE NOMINATION FORM</w:t>
            </w:r>
          </w:p>
        </w:tc>
      </w:tr>
    </w:tbl>
    <w:p w14:paraId="43A7160E" w14:textId="74761732" w:rsidR="004B0F1A" w:rsidRDefault="004B0F1A" w:rsidP="00C11EA3">
      <w:pPr>
        <w:tabs>
          <w:tab w:val="left" w:pos="8010"/>
        </w:tabs>
        <w:spacing w:before="360"/>
        <w:rPr>
          <w:lang w:eastAsia="zh-HK"/>
        </w:rPr>
      </w:pPr>
      <w:r>
        <w:rPr>
          <w:rFonts w:hint="eastAsia"/>
          <w:lang w:eastAsia="zh-HK"/>
        </w:rPr>
        <w:t xml:space="preserve">I </w:t>
      </w:r>
      <w:r w:rsidRPr="00A4145A">
        <w:rPr>
          <w:rFonts w:hint="eastAsia"/>
          <w:caps/>
          <w:lang w:eastAsia="zh-HK"/>
        </w:rPr>
        <w:t>would</w:t>
      </w:r>
      <w:r>
        <w:rPr>
          <w:rFonts w:hint="eastAsia"/>
          <w:lang w:eastAsia="zh-HK"/>
        </w:rPr>
        <w:t xml:space="preserve"> like to nominate </w:t>
      </w:r>
      <w:r w:rsidRPr="004B0F1A">
        <w:rPr>
          <w:rFonts w:hint="eastAsia"/>
          <w:u w:val="single"/>
          <w:lang w:eastAsia="zh-HK"/>
        </w:rPr>
        <w:tab/>
      </w:r>
      <w:r>
        <w:rPr>
          <w:rFonts w:hint="eastAsia"/>
          <w:lang w:eastAsia="zh-HK"/>
        </w:rPr>
        <w:t xml:space="preserve"> (Name of Nominee) for *The Nishino Medal / Nishino Prize</w:t>
      </w:r>
      <w:r w:rsidR="00165E5C">
        <w:rPr>
          <w:lang w:eastAsia="zh-HK"/>
        </w:rPr>
        <w:t xml:space="preserve"> in </w:t>
      </w:r>
      <w:r w:rsidR="00165E5C" w:rsidRPr="00551BF1">
        <w:rPr>
          <w:b/>
          <w:bCs/>
          <w:color w:val="FF0000"/>
          <w:lang w:eastAsia="zh-HK"/>
        </w:rPr>
        <w:t>EASEC</w:t>
      </w:r>
      <w:r w:rsidR="00551BF1" w:rsidRPr="00551BF1">
        <w:rPr>
          <w:b/>
          <w:bCs/>
          <w:color w:val="FF0000"/>
          <w:lang w:eastAsia="zh-HK"/>
        </w:rPr>
        <w:t>-1</w:t>
      </w:r>
      <w:r w:rsidR="00FF20B1">
        <w:rPr>
          <w:b/>
          <w:bCs/>
          <w:color w:val="FF0000"/>
          <w:lang w:eastAsia="zh-HK"/>
        </w:rPr>
        <w:t>8</w:t>
      </w:r>
      <w:r>
        <w:rPr>
          <w:rFonts w:hint="eastAsia"/>
          <w:lang w:eastAsia="zh-HK"/>
        </w:rPr>
        <w:t>.</w:t>
      </w:r>
    </w:p>
    <w:p w14:paraId="7C05F3FE" w14:textId="49B38986" w:rsidR="004B0F1A" w:rsidRDefault="00FF20B1" w:rsidP="004B0F1A">
      <w:pPr>
        <w:tabs>
          <w:tab w:val="left" w:pos="8820"/>
        </w:tabs>
        <w:rPr>
          <w:lang w:eastAsia="zh-HK"/>
        </w:rPr>
      </w:pPr>
      <w:r>
        <w:rPr>
          <w:lang w:eastAsia="zh-HK"/>
        </w:rPr>
        <w:t>Should</w:t>
      </w:r>
      <w:r w:rsidR="004B0F1A">
        <w:rPr>
          <w:rFonts w:hint="eastAsia"/>
          <w:lang w:eastAsia="zh-HK"/>
        </w:rPr>
        <w:t xml:space="preserve"> there </w:t>
      </w:r>
      <w:r>
        <w:rPr>
          <w:lang w:eastAsia="zh-HK"/>
        </w:rPr>
        <w:t>be</w:t>
      </w:r>
      <w:r w:rsidR="004B0F1A">
        <w:rPr>
          <w:rFonts w:hint="eastAsia"/>
          <w:lang w:eastAsia="zh-HK"/>
        </w:rPr>
        <w:t xml:space="preserve"> more than one nominee, please prioritize your nominations. Priority Number: </w:t>
      </w:r>
      <w:r w:rsidR="004B0F1A" w:rsidRPr="004B0F1A">
        <w:rPr>
          <w:rFonts w:hint="eastAsia"/>
          <w:u w:val="single"/>
          <w:lang w:eastAsia="zh-HK"/>
        </w:rPr>
        <w:tab/>
      </w:r>
      <w:r w:rsidR="004B0F1A">
        <w:rPr>
          <w:rFonts w:hint="eastAsia"/>
          <w:lang w:eastAsia="zh-HK"/>
        </w:rPr>
        <w:t>.</w:t>
      </w:r>
    </w:p>
    <w:p w14:paraId="0B6E6078" w14:textId="77777777" w:rsidR="004B0F1A" w:rsidRDefault="004B0F1A" w:rsidP="006C342A">
      <w:pPr>
        <w:tabs>
          <w:tab w:val="right" w:pos="10440"/>
        </w:tabs>
        <w:rPr>
          <w:lang w:eastAsia="zh-HK"/>
        </w:rPr>
      </w:pPr>
      <w:r>
        <w:rPr>
          <w:rFonts w:hint="eastAsia"/>
          <w:lang w:eastAsia="zh-HK"/>
        </w:rPr>
        <w:t xml:space="preserve">For the nomination of The Nishino Prize: I confirm that the nominee is of age below </w:t>
      </w:r>
      <w:r w:rsidRPr="00C11EA3">
        <w:rPr>
          <w:rFonts w:hint="eastAsia"/>
          <w:b/>
          <w:u w:val="single"/>
          <w:lang w:eastAsia="zh-HK"/>
        </w:rPr>
        <w:t>45</w:t>
      </w:r>
      <w:r w:rsidR="006C342A">
        <w:rPr>
          <w:rFonts w:hint="eastAsia"/>
          <w:lang w:eastAsia="zh-HK"/>
        </w:rPr>
        <w:t>.</w:t>
      </w:r>
      <w:r w:rsidR="006C342A">
        <w:rPr>
          <w:rFonts w:hint="eastAsia"/>
          <w:lang w:eastAsia="zh-HK"/>
        </w:rPr>
        <w:tab/>
      </w:r>
      <w:r w:rsidR="00C11EA3">
        <w:rPr>
          <w:rFonts w:hint="eastAsia"/>
          <w:lang w:eastAsia="zh-HK"/>
        </w:rPr>
        <w:t>YES</w:t>
      </w:r>
      <w:r>
        <w:rPr>
          <w:rFonts w:hint="eastAsia"/>
          <w:lang w:eastAsia="zh-HK"/>
        </w:rPr>
        <w:t xml:space="preserve"> </w:t>
      </w:r>
      <w:r>
        <w:rPr>
          <w:rFonts w:hint="eastAsia"/>
          <w:lang w:eastAsia="zh-HK"/>
        </w:rPr>
        <w:sym w:font="Wingdings" w:char="F070"/>
      </w:r>
      <w:r w:rsidR="00C11EA3">
        <w:rPr>
          <w:rFonts w:hint="eastAsia"/>
          <w:lang w:eastAsia="zh-HK"/>
        </w:rPr>
        <w:t xml:space="preserve">, NO </w:t>
      </w:r>
      <w:r w:rsidR="00C11EA3">
        <w:rPr>
          <w:rFonts w:hint="eastAsia"/>
          <w:lang w:eastAsia="zh-HK"/>
        </w:rPr>
        <w:sym w:font="Wingdings" w:char="F070"/>
      </w:r>
    </w:p>
    <w:p w14:paraId="2477A58D" w14:textId="77777777" w:rsidR="006C342A" w:rsidRPr="004B0F1A" w:rsidRDefault="006C342A" w:rsidP="006C342A">
      <w:pPr>
        <w:tabs>
          <w:tab w:val="right" w:pos="10440"/>
        </w:tabs>
        <w:rPr>
          <w:lang w:eastAsia="zh-HK"/>
        </w:rPr>
      </w:pPr>
      <w:r w:rsidRPr="006C342A">
        <w:rPr>
          <w:lang w:eastAsia="zh-HK"/>
        </w:rPr>
        <w:t>The nominee has agreed to this nomination.</w:t>
      </w:r>
      <w:r>
        <w:rPr>
          <w:rFonts w:hint="eastAsia"/>
          <w:lang w:eastAsia="zh-HK"/>
        </w:rPr>
        <w:tab/>
        <w:t xml:space="preserve">YES </w:t>
      </w:r>
      <w:r>
        <w:rPr>
          <w:rFonts w:hint="eastAsia"/>
          <w:lang w:eastAsia="zh-HK"/>
        </w:rPr>
        <w:sym w:font="Wingdings" w:char="F070"/>
      </w:r>
      <w:r>
        <w:rPr>
          <w:rFonts w:hint="eastAsia"/>
          <w:lang w:eastAsia="zh-HK"/>
        </w:rPr>
        <w:t xml:space="preserve">, NO </w:t>
      </w:r>
      <w:r>
        <w:rPr>
          <w:rFonts w:hint="eastAsia"/>
          <w:lang w:eastAsia="zh-HK"/>
        </w:rPr>
        <w:sym w:font="Wingdings" w:char="F070"/>
      </w:r>
    </w:p>
    <w:p w14:paraId="1D16D06A" w14:textId="77777777" w:rsidR="00B76027" w:rsidRPr="00F36A96" w:rsidRDefault="004B0F1A" w:rsidP="00F36A96">
      <w:pPr>
        <w:pStyle w:val="Heading2"/>
        <w:rPr>
          <w:lang w:eastAsia="zh-HK"/>
        </w:rPr>
      </w:pPr>
      <w:r>
        <w:rPr>
          <w:rFonts w:hint="eastAsia"/>
          <w:lang w:eastAsia="zh-HK"/>
        </w:rPr>
        <w:t xml:space="preserve">Nominator </w:t>
      </w:r>
      <w:r w:rsidR="00B76027" w:rsidRPr="00F36A96">
        <w:t>Information</w:t>
      </w:r>
      <w:r w:rsidR="00B76027">
        <w:rPr>
          <w:lang w:eastAsia="zh-HK"/>
        </w:rPr>
        <w:t>:</w:t>
      </w:r>
    </w:p>
    <w:p w14:paraId="0F464335" w14:textId="77777777" w:rsidR="00B76027" w:rsidRPr="00996FF6" w:rsidRDefault="00B76027" w:rsidP="009B3464">
      <w:pPr>
        <w:tabs>
          <w:tab w:val="left" w:pos="567"/>
          <w:tab w:val="left" w:pos="2552"/>
          <w:tab w:val="left" w:pos="3686"/>
          <w:tab w:val="left" w:pos="6521"/>
          <w:tab w:val="left" w:pos="6663"/>
          <w:tab w:val="left" w:pos="7655"/>
          <w:tab w:val="left" w:pos="10348"/>
        </w:tabs>
        <w:spacing w:line="260" w:lineRule="exact"/>
        <w:rPr>
          <w:rFonts w:cs="Arial"/>
          <w:sz w:val="20"/>
          <w:lang w:eastAsia="zh-HK"/>
        </w:rPr>
      </w:pPr>
      <w:r w:rsidRPr="00996FF6">
        <w:rPr>
          <w:rFonts w:cs="Arial"/>
          <w:sz w:val="20"/>
        </w:rPr>
        <w:t>Title</w:t>
      </w:r>
      <w:r>
        <w:rPr>
          <w:rFonts w:cs="Arial"/>
          <w:sz w:val="20"/>
          <w:lang w:eastAsia="zh-HK"/>
        </w:rPr>
        <w:t>*:</w:t>
      </w:r>
      <w:r w:rsidRPr="00996FF6">
        <w:rPr>
          <w:rFonts w:cs="Arial"/>
          <w:sz w:val="20"/>
          <w:lang w:eastAsia="zh-HK"/>
        </w:rPr>
        <w:tab/>
      </w:r>
      <w:r w:rsidRPr="00996FF6">
        <w:rPr>
          <w:rFonts w:cs="Arial"/>
          <w:sz w:val="20"/>
        </w:rPr>
        <w:t>Prof.</w:t>
      </w:r>
      <w:r w:rsidRPr="00996FF6">
        <w:rPr>
          <w:rFonts w:cs="Arial"/>
          <w:sz w:val="20"/>
          <w:lang w:eastAsia="zh-HK"/>
        </w:rPr>
        <w:t>/</w:t>
      </w:r>
      <w:r w:rsidRPr="00996FF6">
        <w:rPr>
          <w:rFonts w:cs="Arial"/>
          <w:sz w:val="20"/>
        </w:rPr>
        <w:t>Dr.</w:t>
      </w:r>
      <w:r w:rsidRPr="00996FF6">
        <w:rPr>
          <w:rFonts w:cs="Arial"/>
          <w:sz w:val="20"/>
          <w:lang w:eastAsia="zh-HK"/>
        </w:rPr>
        <w:t>/</w:t>
      </w:r>
      <w:r w:rsidRPr="00996FF6">
        <w:rPr>
          <w:rFonts w:cs="Arial"/>
          <w:sz w:val="20"/>
        </w:rPr>
        <w:t>Mr.</w:t>
      </w:r>
      <w:r w:rsidRPr="00996FF6">
        <w:rPr>
          <w:rFonts w:cs="Arial"/>
          <w:sz w:val="20"/>
          <w:lang w:eastAsia="zh-HK"/>
        </w:rPr>
        <w:t>/</w:t>
      </w:r>
      <w:r w:rsidRPr="00996FF6">
        <w:rPr>
          <w:rFonts w:cs="Arial"/>
          <w:sz w:val="20"/>
        </w:rPr>
        <w:t>Mrs.</w:t>
      </w:r>
      <w:r w:rsidRPr="00996FF6">
        <w:rPr>
          <w:rFonts w:cs="Arial"/>
          <w:sz w:val="20"/>
          <w:lang w:eastAsia="zh-HK"/>
        </w:rPr>
        <w:t>/</w:t>
      </w:r>
      <w:r w:rsidRPr="00996FF6">
        <w:rPr>
          <w:rFonts w:cs="Arial"/>
          <w:sz w:val="20"/>
        </w:rPr>
        <w:t>Ms.</w:t>
      </w:r>
      <w:r w:rsidRPr="00996FF6">
        <w:rPr>
          <w:rFonts w:cs="Arial"/>
          <w:sz w:val="20"/>
          <w:lang w:eastAsia="zh-HK"/>
        </w:rPr>
        <w:tab/>
      </w:r>
      <w:r w:rsidRPr="00996FF6">
        <w:rPr>
          <w:rFonts w:cs="Arial"/>
          <w:sz w:val="20"/>
        </w:rPr>
        <w:t>Family Name:</w:t>
      </w:r>
      <w:r w:rsidRPr="00996FF6">
        <w:rPr>
          <w:rFonts w:cs="Arial"/>
          <w:sz w:val="20"/>
          <w:lang w:eastAsia="zh-HK"/>
        </w:rPr>
        <w:tab/>
      </w:r>
      <w:r w:rsidRPr="00996FF6">
        <w:rPr>
          <w:rFonts w:cs="Arial"/>
          <w:sz w:val="20"/>
          <w:u w:val="single"/>
          <w:lang w:eastAsia="zh-HK"/>
        </w:rPr>
        <w:tab/>
      </w:r>
      <w:r w:rsidRPr="00996FF6">
        <w:rPr>
          <w:rFonts w:cs="Arial"/>
          <w:sz w:val="20"/>
          <w:lang w:eastAsia="zh-HK"/>
        </w:rPr>
        <w:tab/>
      </w:r>
      <w:r w:rsidRPr="00996FF6">
        <w:rPr>
          <w:rFonts w:cs="Arial"/>
          <w:sz w:val="20"/>
        </w:rPr>
        <w:t>First Name:</w:t>
      </w:r>
      <w:r w:rsidRPr="00996FF6">
        <w:rPr>
          <w:rFonts w:cs="Arial"/>
          <w:sz w:val="20"/>
          <w:lang w:eastAsia="zh-HK"/>
        </w:rPr>
        <w:tab/>
      </w:r>
      <w:r w:rsidRPr="00996FF6">
        <w:rPr>
          <w:rFonts w:cs="Arial"/>
          <w:sz w:val="20"/>
          <w:u w:val="single"/>
          <w:lang w:eastAsia="zh-HK"/>
        </w:rPr>
        <w:tab/>
      </w:r>
    </w:p>
    <w:p w14:paraId="158D13C9" w14:textId="77777777" w:rsidR="00B76027" w:rsidRPr="00996FF6" w:rsidRDefault="00B76027" w:rsidP="00881C5B">
      <w:pPr>
        <w:tabs>
          <w:tab w:val="left" w:pos="851"/>
          <w:tab w:val="left" w:pos="3544"/>
          <w:tab w:val="left" w:pos="3686"/>
          <w:tab w:val="left" w:pos="5812"/>
          <w:tab w:val="left" w:pos="10348"/>
        </w:tabs>
        <w:spacing w:line="260" w:lineRule="exact"/>
        <w:rPr>
          <w:rFonts w:cs="Arial"/>
          <w:sz w:val="20"/>
          <w:lang w:eastAsia="zh-HK"/>
        </w:rPr>
      </w:pPr>
      <w:r w:rsidRPr="00996FF6">
        <w:rPr>
          <w:rFonts w:cs="Arial"/>
          <w:sz w:val="20"/>
          <w:lang w:eastAsia="zh-HK"/>
        </w:rPr>
        <w:t>Position</w:t>
      </w:r>
      <w:r w:rsidRPr="00996FF6">
        <w:rPr>
          <w:rFonts w:cs="Arial"/>
          <w:sz w:val="20"/>
        </w:rPr>
        <w:t>:</w:t>
      </w:r>
      <w:r w:rsidRPr="00996FF6">
        <w:rPr>
          <w:rFonts w:cs="Arial"/>
          <w:sz w:val="20"/>
          <w:lang w:eastAsia="zh-HK"/>
        </w:rPr>
        <w:tab/>
      </w:r>
      <w:r w:rsidRPr="00996FF6">
        <w:rPr>
          <w:rFonts w:cs="Arial"/>
          <w:sz w:val="20"/>
          <w:u w:val="single"/>
          <w:lang w:eastAsia="zh-HK"/>
        </w:rPr>
        <w:tab/>
      </w:r>
      <w:r w:rsidRPr="00996FF6">
        <w:rPr>
          <w:rFonts w:cs="Arial"/>
          <w:sz w:val="20"/>
          <w:lang w:eastAsia="zh-HK"/>
        </w:rPr>
        <w:tab/>
      </w:r>
      <w:r w:rsidRPr="00996FF6">
        <w:rPr>
          <w:rFonts w:cs="Arial"/>
          <w:sz w:val="20"/>
        </w:rPr>
        <w:t>Institution/Organization:</w:t>
      </w:r>
      <w:r w:rsidRPr="00996FF6">
        <w:rPr>
          <w:rFonts w:cs="Arial"/>
          <w:sz w:val="20"/>
          <w:lang w:eastAsia="zh-HK"/>
        </w:rPr>
        <w:tab/>
      </w:r>
      <w:r w:rsidRPr="00996FF6">
        <w:rPr>
          <w:rFonts w:cs="Arial"/>
          <w:sz w:val="20"/>
          <w:u w:val="single"/>
          <w:lang w:eastAsia="zh-HK"/>
        </w:rPr>
        <w:tab/>
      </w:r>
    </w:p>
    <w:p w14:paraId="603CBD17" w14:textId="77777777" w:rsidR="00B76027" w:rsidRPr="00996FF6" w:rsidRDefault="00B76027" w:rsidP="00E77A08">
      <w:pPr>
        <w:tabs>
          <w:tab w:val="left" w:pos="851"/>
          <w:tab w:val="left" w:pos="10348"/>
        </w:tabs>
        <w:spacing w:line="260" w:lineRule="exact"/>
        <w:rPr>
          <w:rFonts w:cs="Arial"/>
          <w:sz w:val="20"/>
          <w:lang w:eastAsia="zh-HK"/>
        </w:rPr>
      </w:pPr>
      <w:r w:rsidRPr="00996FF6">
        <w:rPr>
          <w:rFonts w:cs="Arial"/>
          <w:sz w:val="20"/>
        </w:rPr>
        <w:t>Address:</w:t>
      </w:r>
      <w:r w:rsidRPr="00996FF6">
        <w:rPr>
          <w:rFonts w:cs="Arial"/>
          <w:sz w:val="20"/>
          <w:lang w:eastAsia="zh-HK"/>
        </w:rPr>
        <w:tab/>
      </w:r>
      <w:r w:rsidRPr="00996FF6">
        <w:rPr>
          <w:rFonts w:cs="Arial"/>
          <w:sz w:val="20"/>
          <w:u w:val="single"/>
          <w:lang w:eastAsia="zh-HK"/>
        </w:rPr>
        <w:tab/>
      </w:r>
    </w:p>
    <w:p w14:paraId="152F089B" w14:textId="77777777" w:rsidR="00B76027" w:rsidRPr="00996FF6" w:rsidRDefault="00B76027" w:rsidP="00E77A08">
      <w:pPr>
        <w:tabs>
          <w:tab w:val="left" w:pos="426"/>
          <w:tab w:val="left" w:pos="2410"/>
          <w:tab w:val="left" w:pos="2552"/>
          <w:tab w:val="left" w:pos="2977"/>
          <w:tab w:val="left" w:pos="5245"/>
          <w:tab w:val="left" w:pos="5387"/>
          <w:tab w:val="left" w:pos="5954"/>
          <w:tab w:val="left" w:pos="10348"/>
        </w:tabs>
        <w:spacing w:line="260" w:lineRule="exact"/>
        <w:rPr>
          <w:rFonts w:cs="Arial"/>
          <w:sz w:val="20"/>
          <w:lang w:eastAsia="zh-HK"/>
        </w:rPr>
      </w:pPr>
      <w:r w:rsidRPr="00996FF6">
        <w:rPr>
          <w:rFonts w:cs="Arial"/>
          <w:sz w:val="20"/>
        </w:rPr>
        <w:t>Tel:</w:t>
      </w:r>
      <w:r w:rsidRPr="00996FF6">
        <w:rPr>
          <w:rFonts w:cs="Arial"/>
          <w:sz w:val="20"/>
          <w:lang w:eastAsia="zh-HK"/>
        </w:rPr>
        <w:tab/>
      </w:r>
      <w:r w:rsidRPr="00996FF6">
        <w:rPr>
          <w:rFonts w:cs="Arial"/>
          <w:sz w:val="20"/>
          <w:u w:val="single"/>
          <w:lang w:eastAsia="zh-HK"/>
        </w:rPr>
        <w:tab/>
      </w:r>
      <w:r w:rsidRPr="00996FF6">
        <w:rPr>
          <w:rFonts w:cs="Arial"/>
          <w:sz w:val="20"/>
          <w:lang w:eastAsia="zh-HK"/>
        </w:rPr>
        <w:tab/>
      </w:r>
      <w:r w:rsidRPr="00996FF6">
        <w:rPr>
          <w:rFonts w:cs="Arial"/>
          <w:sz w:val="20"/>
        </w:rPr>
        <w:t>Fax:</w:t>
      </w:r>
      <w:r w:rsidRPr="00996FF6">
        <w:rPr>
          <w:rFonts w:cs="Arial"/>
          <w:sz w:val="20"/>
          <w:lang w:eastAsia="zh-HK"/>
        </w:rPr>
        <w:tab/>
      </w:r>
      <w:r w:rsidRPr="00996FF6">
        <w:rPr>
          <w:rFonts w:cs="Arial"/>
          <w:sz w:val="20"/>
          <w:u w:val="single"/>
          <w:lang w:eastAsia="zh-HK"/>
        </w:rPr>
        <w:tab/>
      </w:r>
      <w:r w:rsidRPr="00996FF6">
        <w:rPr>
          <w:rFonts w:cs="Arial"/>
          <w:sz w:val="20"/>
          <w:lang w:eastAsia="zh-HK"/>
        </w:rPr>
        <w:tab/>
      </w:r>
      <w:r w:rsidRPr="00996FF6">
        <w:rPr>
          <w:rFonts w:cs="Arial"/>
          <w:sz w:val="20"/>
        </w:rPr>
        <w:t>Email:</w:t>
      </w:r>
      <w:r w:rsidRPr="00996FF6">
        <w:rPr>
          <w:rFonts w:cs="Arial"/>
          <w:sz w:val="20"/>
          <w:lang w:eastAsia="zh-HK"/>
        </w:rPr>
        <w:tab/>
      </w:r>
      <w:r w:rsidRPr="00996FF6">
        <w:rPr>
          <w:rFonts w:cs="Arial"/>
          <w:sz w:val="20"/>
          <w:u w:val="single"/>
          <w:lang w:eastAsia="zh-HK"/>
        </w:rPr>
        <w:tab/>
      </w:r>
    </w:p>
    <w:p w14:paraId="4869CF57" w14:textId="77777777" w:rsidR="004B0F1A" w:rsidRPr="00F36A96" w:rsidRDefault="004B0F1A" w:rsidP="004B0F1A">
      <w:pPr>
        <w:pStyle w:val="Heading2"/>
        <w:rPr>
          <w:lang w:eastAsia="zh-HK"/>
        </w:rPr>
      </w:pPr>
      <w:r>
        <w:rPr>
          <w:rFonts w:hint="eastAsia"/>
          <w:lang w:eastAsia="zh-HK"/>
        </w:rPr>
        <w:t xml:space="preserve">Nominee </w:t>
      </w:r>
      <w:r w:rsidRPr="00F36A96">
        <w:t>Information</w:t>
      </w:r>
      <w:r>
        <w:rPr>
          <w:lang w:eastAsia="zh-HK"/>
        </w:rPr>
        <w:t>:</w:t>
      </w:r>
    </w:p>
    <w:p w14:paraId="1E441CD1" w14:textId="77777777" w:rsidR="004B0F1A" w:rsidRPr="00996FF6" w:rsidRDefault="004B0F1A" w:rsidP="004B0F1A">
      <w:pPr>
        <w:tabs>
          <w:tab w:val="left" w:pos="567"/>
          <w:tab w:val="left" w:pos="2552"/>
          <w:tab w:val="left" w:pos="3686"/>
          <w:tab w:val="left" w:pos="6521"/>
          <w:tab w:val="left" w:pos="6663"/>
          <w:tab w:val="left" w:pos="7655"/>
          <w:tab w:val="left" w:pos="10348"/>
        </w:tabs>
        <w:spacing w:line="260" w:lineRule="exact"/>
        <w:rPr>
          <w:rFonts w:cs="Arial"/>
          <w:sz w:val="20"/>
          <w:lang w:eastAsia="zh-HK"/>
        </w:rPr>
      </w:pPr>
      <w:r w:rsidRPr="00996FF6">
        <w:rPr>
          <w:rFonts w:cs="Arial"/>
          <w:sz w:val="20"/>
        </w:rPr>
        <w:t>Title</w:t>
      </w:r>
      <w:r>
        <w:rPr>
          <w:rFonts w:cs="Arial"/>
          <w:sz w:val="20"/>
          <w:lang w:eastAsia="zh-HK"/>
        </w:rPr>
        <w:t>*:</w:t>
      </w:r>
      <w:r w:rsidRPr="00996FF6">
        <w:rPr>
          <w:rFonts w:cs="Arial"/>
          <w:sz w:val="20"/>
          <w:lang w:eastAsia="zh-HK"/>
        </w:rPr>
        <w:tab/>
      </w:r>
      <w:r w:rsidRPr="00996FF6">
        <w:rPr>
          <w:rFonts w:cs="Arial"/>
          <w:sz w:val="20"/>
        </w:rPr>
        <w:t>Prof.</w:t>
      </w:r>
      <w:r w:rsidRPr="00996FF6">
        <w:rPr>
          <w:rFonts w:cs="Arial"/>
          <w:sz w:val="20"/>
          <w:lang w:eastAsia="zh-HK"/>
        </w:rPr>
        <w:t>/</w:t>
      </w:r>
      <w:r w:rsidRPr="00996FF6">
        <w:rPr>
          <w:rFonts w:cs="Arial"/>
          <w:sz w:val="20"/>
        </w:rPr>
        <w:t>Dr.</w:t>
      </w:r>
      <w:r w:rsidRPr="00996FF6">
        <w:rPr>
          <w:rFonts w:cs="Arial"/>
          <w:sz w:val="20"/>
          <w:lang w:eastAsia="zh-HK"/>
        </w:rPr>
        <w:t>/</w:t>
      </w:r>
      <w:r w:rsidRPr="00996FF6">
        <w:rPr>
          <w:rFonts w:cs="Arial"/>
          <w:sz w:val="20"/>
        </w:rPr>
        <w:t>Mr.</w:t>
      </w:r>
      <w:r w:rsidRPr="00996FF6">
        <w:rPr>
          <w:rFonts w:cs="Arial"/>
          <w:sz w:val="20"/>
          <w:lang w:eastAsia="zh-HK"/>
        </w:rPr>
        <w:t>/</w:t>
      </w:r>
      <w:r w:rsidRPr="00996FF6">
        <w:rPr>
          <w:rFonts w:cs="Arial"/>
          <w:sz w:val="20"/>
        </w:rPr>
        <w:t>Mrs.</w:t>
      </w:r>
      <w:r w:rsidRPr="00996FF6">
        <w:rPr>
          <w:rFonts w:cs="Arial"/>
          <w:sz w:val="20"/>
          <w:lang w:eastAsia="zh-HK"/>
        </w:rPr>
        <w:t>/</w:t>
      </w:r>
      <w:r w:rsidRPr="00996FF6">
        <w:rPr>
          <w:rFonts w:cs="Arial"/>
          <w:sz w:val="20"/>
        </w:rPr>
        <w:t>Ms.</w:t>
      </w:r>
      <w:r w:rsidRPr="00996FF6">
        <w:rPr>
          <w:rFonts w:cs="Arial"/>
          <w:sz w:val="20"/>
          <w:lang w:eastAsia="zh-HK"/>
        </w:rPr>
        <w:tab/>
      </w:r>
      <w:r w:rsidRPr="00996FF6">
        <w:rPr>
          <w:rFonts w:cs="Arial"/>
          <w:sz w:val="20"/>
        </w:rPr>
        <w:t>Family Name:</w:t>
      </w:r>
      <w:r w:rsidRPr="00996FF6">
        <w:rPr>
          <w:rFonts w:cs="Arial"/>
          <w:sz w:val="20"/>
          <w:lang w:eastAsia="zh-HK"/>
        </w:rPr>
        <w:tab/>
      </w:r>
      <w:r w:rsidRPr="00996FF6">
        <w:rPr>
          <w:rFonts w:cs="Arial"/>
          <w:sz w:val="20"/>
          <w:u w:val="single"/>
          <w:lang w:eastAsia="zh-HK"/>
        </w:rPr>
        <w:tab/>
      </w:r>
      <w:r w:rsidRPr="00996FF6">
        <w:rPr>
          <w:rFonts w:cs="Arial"/>
          <w:sz w:val="20"/>
          <w:lang w:eastAsia="zh-HK"/>
        </w:rPr>
        <w:tab/>
      </w:r>
      <w:r w:rsidRPr="00996FF6">
        <w:rPr>
          <w:rFonts w:cs="Arial"/>
          <w:sz w:val="20"/>
        </w:rPr>
        <w:t>First Name:</w:t>
      </w:r>
      <w:r w:rsidRPr="00996FF6">
        <w:rPr>
          <w:rFonts w:cs="Arial"/>
          <w:sz w:val="20"/>
          <w:lang w:eastAsia="zh-HK"/>
        </w:rPr>
        <w:tab/>
      </w:r>
      <w:r w:rsidRPr="00996FF6">
        <w:rPr>
          <w:rFonts w:cs="Arial"/>
          <w:sz w:val="20"/>
          <w:u w:val="single"/>
          <w:lang w:eastAsia="zh-HK"/>
        </w:rPr>
        <w:tab/>
      </w:r>
    </w:p>
    <w:p w14:paraId="36123A18" w14:textId="77777777" w:rsidR="004B0F1A" w:rsidRPr="00996FF6" w:rsidRDefault="004B0F1A" w:rsidP="004B0F1A">
      <w:pPr>
        <w:tabs>
          <w:tab w:val="left" w:pos="851"/>
          <w:tab w:val="left" w:pos="3544"/>
          <w:tab w:val="left" w:pos="3686"/>
          <w:tab w:val="left" w:pos="5812"/>
          <w:tab w:val="left" w:pos="10348"/>
        </w:tabs>
        <w:spacing w:line="260" w:lineRule="exact"/>
        <w:rPr>
          <w:rFonts w:cs="Arial"/>
          <w:sz w:val="20"/>
          <w:lang w:eastAsia="zh-HK"/>
        </w:rPr>
      </w:pPr>
      <w:r w:rsidRPr="00996FF6">
        <w:rPr>
          <w:rFonts w:cs="Arial"/>
          <w:sz w:val="20"/>
          <w:lang w:eastAsia="zh-HK"/>
        </w:rPr>
        <w:t>Position</w:t>
      </w:r>
      <w:r w:rsidRPr="00996FF6">
        <w:rPr>
          <w:rFonts w:cs="Arial"/>
          <w:sz w:val="20"/>
        </w:rPr>
        <w:t>:</w:t>
      </w:r>
      <w:r w:rsidRPr="00996FF6">
        <w:rPr>
          <w:rFonts w:cs="Arial"/>
          <w:sz w:val="20"/>
          <w:lang w:eastAsia="zh-HK"/>
        </w:rPr>
        <w:tab/>
      </w:r>
      <w:r w:rsidRPr="00996FF6">
        <w:rPr>
          <w:rFonts w:cs="Arial"/>
          <w:sz w:val="20"/>
          <w:u w:val="single"/>
          <w:lang w:eastAsia="zh-HK"/>
        </w:rPr>
        <w:tab/>
      </w:r>
      <w:r w:rsidRPr="00996FF6">
        <w:rPr>
          <w:rFonts w:cs="Arial"/>
          <w:sz w:val="20"/>
          <w:lang w:eastAsia="zh-HK"/>
        </w:rPr>
        <w:tab/>
      </w:r>
      <w:r w:rsidRPr="00996FF6">
        <w:rPr>
          <w:rFonts w:cs="Arial"/>
          <w:sz w:val="20"/>
        </w:rPr>
        <w:t>Institution/Organization:</w:t>
      </w:r>
      <w:r w:rsidRPr="00996FF6">
        <w:rPr>
          <w:rFonts w:cs="Arial"/>
          <w:sz w:val="20"/>
          <w:lang w:eastAsia="zh-HK"/>
        </w:rPr>
        <w:tab/>
      </w:r>
      <w:r w:rsidRPr="00996FF6">
        <w:rPr>
          <w:rFonts w:cs="Arial"/>
          <w:sz w:val="20"/>
          <w:u w:val="single"/>
          <w:lang w:eastAsia="zh-HK"/>
        </w:rPr>
        <w:tab/>
      </w:r>
    </w:p>
    <w:p w14:paraId="744B7F16" w14:textId="77777777" w:rsidR="004B0F1A" w:rsidRPr="00996FF6" w:rsidRDefault="004B0F1A" w:rsidP="004B0F1A">
      <w:pPr>
        <w:tabs>
          <w:tab w:val="left" w:pos="851"/>
          <w:tab w:val="left" w:pos="10348"/>
        </w:tabs>
        <w:spacing w:line="260" w:lineRule="exact"/>
        <w:rPr>
          <w:rFonts w:cs="Arial"/>
          <w:sz w:val="20"/>
          <w:lang w:eastAsia="zh-HK"/>
        </w:rPr>
      </w:pPr>
      <w:r w:rsidRPr="00996FF6">
        <w:rPr>
          <w:rFonts w:cs="Arial"/>
          <w:sz w:val="20"/>
        </w:rPr>
        <w:t>Address:</w:t>
      </w:r>
      <w:r w:rsidRPr="00996FF6">
        <w:rPr>
          <w:rFonts w:cs="Arial"/>
          <w:sz w:val="20"/>
          <w:lang w:eastAsia="zh-HK"/>
        </w:rPr>
        <w:tab/>
      </w:r>
      <w:r w:rsidRPr="00996FF6">
        <w:rPr>
          <w:rFonts w:cs="Arial"/>
          <w:sz w:val="20"/>
          <w:u w:val="single"/>
          <w:lang w:eastAsia="zh-HK"/>
        </w:rPr>
        <w:tab/>
      </w:r>
    </w:p>
    <w:p w14:paraId="0F575D11" w14:textId="77777777" w:rsidR="004B0F1A" w:rsidRPr="00996FF6" w:rsidRDefault="004B0F1A" w:rsidP="00C11EA3">
      <w:pPr>
        <w:tabs>
          <w:tab w:val="left" w:pos="426"/>
          <w:tab w:val="left" w:pos="2410"/>
          <w:tab w:val="left" w:pos="2552"/>
          <w:tab w:val="left" w:pos="2977"/>
          <w:tab w:val="left" w:pos="5245"/>
          <w:tab w:val="left" w:pos="5387"/>
          <w:tab w:val="left" w:pos="5954"/>
          <w:tab w:val="left" w:pos="10348"/>
        </w:tabs>
        <w:spacing w:after="240" w:line="260" w:lineRule="exact"/>
        <w:rPr>
          <w:rFonts w:cs="Arial"/>
          <w:sz w:val="20"/>
          <w:lang w:eastAsia="zh-HK"/>
        </w:rPr>
      </w:pPr>
      <w:r w:rsidRPr="00996FF6">
        <w:rPr>
          <w:rFonts w:cs="Arial"/>
          <w:sz w:val="20"/>
        </w:rPr>
        <w:t>Tel:</w:t>
      </w:r>
      <w:r w:rsidRPr="00996FF6">
        <w:rPr>
          <w:rFonts w:cs="Arial"/>
          <w:sz w:val="20"/>
          <w:lang w:eastAsia="zh-HK"/>
        </w:rPr>
        <w:tab/>
      </w:r>
      <w:r w:rsidRPr="00996FF6">
        <w:rPr>
          <w:rFonts w:cs="Arial"/>
          <w:sz w:val="20"/>
          <w:u w:val="single"/>
          <w:lang w:eastAsia="zh-HK"/>
        </w:rPr>
        <w:tab/>
      </w:r>
      <w:r w:rsidRPr="00996FF6">
        <w:rPr>
          <w:rFonts w:cs="Arial"/>
          <w:sz w:val="20"/>
          <w:lang w:eastAsia="zh-HK"/>
        </w:rPr>
        <w:tab/>
      </w:r>
      <w:r w:rsidRPr="00996FF6">
        <w:rPr>
          <w:rFonts w:cs="Arial"/>
          <w:sz w:val="20"/>
        </w:rPr>
        <w:t>Fax:</w:t>
      </w:r>
      <w:r w:rsidRPr="00996FF6">
        <w:rPr>
          <w:rFonts w:cs="Arial"/>
          <w:sz w:val="20"/>
          <w:lang w:eastAsia="zh-HK"/>
        </w:rPr>
        <w:tab/>
      </w:r>
      <w:r w:rsidRPr="00996FF6">
        <w:rPr>
          <w:rFonts w:cs="Arial"/>
          <w:sz w:val="20"/>
          <w:u w:val="single"/>
          <w:lang w:eastAsia="zh-HK"/>
        </w:rPr>
        <w:tab/>
      </w:r>
      <w:r w:rsidRPr="00996FF6">
        <w:rPr>
          <w:rFonts w:cs="Arial"/>
          <w:sz w:val="20"/>
          <w:lang w:eastAsia="zh-HK"/>
        </w:rPr>
        <w:tab/>
      </w:r>
      <w:r w:rsidRPr="00996FF6">
        <w:rPr>
          <w:rFonts w:cs="Arial"/>
          <w:sz w:val="20"/>
        </w:rPr>
        <w:t>Email:</w:t>
      </w:r>
      <w:r w:rsidRPr="00996FF6">
        <w:rPr>
          <w:rFonts w:cs="Arial"/>
          <w:sz w:val="20"/>
          <w:lang w:eastAsia="zh-HK"/>
        </w:rPr>
        <w:tab/>
      </w:r>
      <w:r w:rsidRPr="00996FF6">
        <w:rPr>
          <w:rFonts w:cs="Arial"/>
          <w:sz w:val="20"/>
          <w:u w:val="single"/>
          <w:lang w:eastAsia="zh-HK"/>
        </w:rPr>
        <w:tab/>
      </w:r>
    </w:p>
    <w:tbl>
      <w:tblPr>
        <w:tblStyle w:val="TableGrid"/>
        <w:tblW w:w="0" w:type="auto"/>
        <w:tblLook w:val="04A0" w:firstRow="1" w:lastRow="0" w:firstColumn="1" w:lastColumn="0" w:noHBand="0" w:noVBand="1"/>
      </w:tblPr>
      <w:tblGrid>
        <w:gridCol w:w="10456"/>
      </w:tblGrid>
      <w:tr w:rsidR="00C11EA3" w:rsidRPr="00C11EA3" w14:paraId="20538B77" w14:textId="77777777" w:rsidTr="00C11EA3">
        <w:tc>
          <w:tcPr>
            <w:tcW w:w="10522" w:type="dxa"/>
            <w:shd w:val="clear" w:color="auto" w:fill="4F81BD" w:themeFill="accent1"/>
          </w:tcPr>
          <w:p w14:paraId="259A0236" w14:textId="77777777" w:rsidR="00C11EA3" w:rsidRPr="00C11EA3" w:rsidRDefault="00C11EA3" w:rsidP="00E77A08">
            <w:pPr>
              <w:tabs>
                <w:tab w:val="left" w:pos="636"/>
              </w:tabs>
              <w:spacing w:line="280" w:lineRule="exact"/>
              <w:jc w:val="both"/>
              <w:rPr>
                <w:rFonts w:cs="Arial"/>
                <w:b/>
                <w:color w:val="FFFFFF" w:themeColor="background1"/>
                <w:lang w:eastAsia="zh-HK"/>
              </w:rPr>
            </w:pPr>
            <w:r w:rsidRPr="00C11EA3">
              <w:rPr>
                <w:rFonts w:cs="Arial" w:hint="eastAsia"/>
                <w:b/>
                <w:color w:val="FFFFFF" w:themeColor="background1"/>
                <w:lang w:eastAsia="zh-HK"/>
              </w:rPr>
              <w:t>Comments regarding Nominee (use separate sheet(s) if necessary):</w:t>
            </w:r>
          </w:p>
        </w:tc>
      </w:tr>
      <w:tr w:rsidR="00C11EA3" w14:paraId="7F0E0554" w14:textId="77777777" w:rsidTr="00A4145A">
        <w:trPr>
          <w:trHeight w:val="3014"/>
        </w:trPr>
        <w:tc>
          <w:tcPr>
            <w:tcW w:w="10522" w:type="dxa"/>
          </w:tcPr>
          <w:p w14:paraId="401A1066" w14:textId="77777777" w:rsidR="00C11EA3" w:rsidRDefault="00C11EA3" w:rsidP="00E77A08">
            <w:pPr>
              <w:tabs>
                <w:tab w:val="left" w:pos="636"/>
              </w:tabs>
              <w:spacing w:line="280" w:lineRule="exact"/>
              <w:jc w:val="both"/>
              <w:rPr>
                <w:rFonts w:cs="Arial"/>
                <w:lang w:eastAsia="zh-HK"/>
              </w:rPr>
            </w:pPr>
          </w:p>
          <w:p w14:paraId="42F3ED6D" w14:textId="77777777" w:rsidR="00C11EA3" w:rsidRDefault="00C11EA3" w:rsidP="00E77A08">
            <w:pPr>
              <w:tabs>
                <w:tab w:val="left" w:pos="636"/>
              </w:tabs>
              <w:spacing w:line="280" w:lineRule="exact"/>
              <w:jc w:val="both"/>
              <w:rPr>
                <w:rFonts w:cs="Arial"/>
                <w:lang w:eastAsia="zh-HK"/>
              </w:rPr>
            </w:pPr>
          </w:p>
          <w:p w14:paraId="22E8364E" w14:textId="77777777" w:rsidR="00C11EA3" w:rsidRDefault="00C11EA3" w:rsidP="00E77A08">
            <w:pPr>
              <w:tabs>
                <w:tab w:val="left" w:pos="636"/>
              </w:tabs>
              <w:spacing w:line="280" w:lineRule="exact"/>
              <w:jc w:val="both"/>
              <w:rPr>
                <w:rFonts w:cs="Arial"/>
                <w:lang w:eastAsia="zh-HK"/>
              </w:rPr>
            </w:pPr>
          </w:p>
          <w:p w14:paraId="417821A8" w14:textId="77777777" w:rsidR="006C342A" w:rsidRDefault="006C342A" w:rsidP="00E77A08">
            <w:pPr>
              <w:tabs>
                <w:tab w:val="left" w:pos="636"/>
              </w:tabs>
              <w:spacing w:line="280" w:lineRule="exact"/>
              <w:jc w:val="both"/>
              <w:rPr>
                <w:rFonts w:cs="Arial"/>
                <w:lang w:eastAsia="zh-HK"/>
              </w:rPr>
            </w:pPr>
          </w:p>
          <w:p w14:paraId="38B00346" w14:textId="77777777" w:rsidR="00C11EA3" w:rsidRDefault="00C11EA3" w:rsidP="00E77A08">
            <w:pPr>
              <w:tabs>
                <w:tab w:val="left" w:pos="636"/>
              </w:tabs>
              <w:spacing w:line="280" w:lineRule="exact"/>
              <w:jc w:val="both"/>
              <w:rPr>
                <w:rFonts w:cs="Arial"/>
                <w:lang w:eastAsia="zh-HK"/>
              </w:rPr>
            </w:pPr>
          </w:p>
          <w:p w14:paraId="537A54B8" w14:textId="77777777" w:rsidR="00BE015A" w:rsidRDefault="00BE015A" w:rsidP="00E77A08">
            <w:pPr>
              <w:tabs>
                <w:tab w:val="left" w:pos="636"/>
              </w:tabs>
              <w:spacing w:line="280" w:lineRule="exact"/>
              <w:jc w:val="both"/>
              <w:rPr>
                <w:rFonts w:cs="Arial"/>
                <w:lang w:eastAsia="zh-HK"/>
              </w:rPr>
            </w:pPr>
          </w:p>
          <w:p w14:paraId="1710EAD7" w14:textId="77777777" w:rsidR="00C11EA3" w:rsidRPr="00C11EA3" w:rsidRDefault="00C11EA3" w:rsidP="00E77A08">
            <w:pPr>
              <w:tabs>
                <w:tab w:val="left" w:pos="636"/>
              </w:tabs>
              <w:spacing w:line="280" w:lineRule="exact"/>
              <w:jc w:val="both"/>
              <w:rPr>
                <w:rFonts w:cs="Arial"/>
                <w:lang w:eastAsia="zh-HK"/>
              </w:rPr>
            </w:pPr>
          </w:p>
        </w:tc>
      </w:tr>
    </w:tbl>
    <w:p w14:paraId="57EF75CE" w14:textId="77777777" w:rsidR="00B76027" w:rsidRDefault="00B76027" w:rsidP="00E77A08">
      <w:pPr>
        <w:tabs>
          <w:tab w:val="left" w:pos="636"/>
        </w:tabs>
        <w:spacing w:line="280" w:lineRule="exact"/>
        <w:jc w:val="both"/>
        <w:rPr>
          <w:rFonts w:cs="Arial"/>
          <w:sz w:val="20"/>
          <w:lang w:eastAsia="zh-HK"/>
        </w:rPr>
      </w:pPr>
    </w:p>
    <w:p w14:paraId="18873748" w14:textId="77777777" w:rsidR="00C11EA3" w:rsidRPr="00453E46" w:rsidRDefault="00C11EA3" w:rsidP="00E77A08">
      <w:pPr>
        <w:tabs>
          <w:tab w:val="left" w:pos="636"/>
        </w:tabs>
        <w:spacing w:line="280" w:lineRule="exact"/>
        <w:jc w:val="both"/>
        <w:rPr>
          <w:rFonts w:cs="Arial"/>
          <w:sz w:val="20"/>
          <w:lang w:eastAsia="zh-HK"/>
        </w:rPr>
      </w:pPr>
    </w:p>
    <w:tbl>
      <w:tblPr>
        <w:tblW w:w="0" w:type="auto"/>
        <w:tblCellMar>
          <w:left w:w="28" w:type="dxa"/>
          <w:right w:w="28" w:type="dxa"/>
        </w:tblCellMar>
        <w:tblLook w:val="0000" w:firstRow="0" w:lastRow="0" w:firstColumn="0" w:lastColumn="0" w:noHBand="0" w:noVBand="0"/>
      </w:tblPr>
      <w:tblGrid>
        <w:gridCol w:w="4320"/>
        <w:gridCol w:w="1728"/>
        <w:gridCol w:w="4320"/>
      </w:tblGrid>
      <w:tr w:rsidR="00B76027" w:rsidRPr="007E2AAF" w14:paraId="74B50928" w14:textId="77777777" w:rsidTr="00C11EA3">
        <w:trPr>
          <w:trHeight w:val="283"/>
        </w:trPr>
        <w:tc>
          <w:tcPr>
            <w:tcW w:w="4320" w:type="dxa"/>
            <w:tcBorders>
              <w:top w:val="single" w:sz="4" w:space="0" w:color="auto"/>
            </w:tcBorders>
          </w:tcPr>
          <w:p w14:paraId="166077A9" w14:textId="77777777" w:rsidR="00C11EA3" w:rsidRPr="007E2AAF" w:rsidRDefault="00C11EA3" w:rsidP="00E77A08">
            <w:pPr>
              <w:tabs>
                <w:tab w:val="left" w:pos="636"/>
              </w:tabs>
              <w:spacing w:before="0" w:after="0" w:line="280" w:lineRule="exact"/>
              <w:jc w:val="both"/>
              <w:rPr>
                <w:rFonts w:cs="Arial"/>
                <w:bCs/>
                <w:sz w:val="20"/>
                <w:lang w:eastAsia="zh-HK"/>
              </w:rPr>
            </w:pPr>
            <w:r>
              <w:rPr>
                <w:rFonts w:cs="Arial" w:hint="eastAsia"/>
                <w:bCs/>
                <w:sz w:val="20"/>
                <w:lang w:eastAsia="zh-HK"/>
              </w:rPr>
              <w:t>Signature of Nominator</w:t>
            </w:r>
          </w:p>
        </w:tc>
        <w:tc>
          <w:tcPr>
            <w:tcW w:w="1728" w:type="dxa"/>
          </w:tcPr>
          <w:p w14:paraId="0DDB5235" w14:textId="77777777" w:rsidR="00B76027" w:rsidRPr="007E2AAF" w:rsidRDefault="00B76027" w:rsidP="00E77A08">
            <w:pPr>
              <w:tabs>
                <w:tab w:val="left" w:pos="636"/>
              </w:tabs>
              <w:spacing w:before="0" w:after="0" w:line="280" w:lineRule="exact"/>
              <w:jc w:val="both"/>
              <w:rPr>
                <w:rFonts w:cs="Arial"/>
                <w:bCs/>
                <w:sz w:val="20"/>
              </w:rPr>
            </w:pPr>
          </w:p>
        </w:tc>
        <w:tc>
          <w:tcPr>
            <w:tcW w:w="4320" w:type="dxa"/>
            <w:tcBorders>
              <w:top w:val="single" w:sz="4" w:space="0" w:color="auto"/>
            </w:tcBorders>
          </w:tcPr>
          <w:p w14:paraId="31ED7D7E" w14:textId="77777777" w:rsidR="00C11EA3" w:rsidRDefault="006C342A" w:rsidP="00E77A08">
            <w:pPr>
              <w:spacing w:before="0" w:after="0" w:line="280" w:lineRule="exact"/>
              <w:jc w:val="both"/>
              <w:rPr>
                <w:rFonts w:cs="Arial"/>
                <w:bCs/>
                <w:sz w:val="20"/>
                <w:lang w:eastAsia="zh-HK"/>
              </w:rPr>
            </w:pPr>
            <w:r>
              <w:rPr>
                <w:rFonts w:cs="Arial" w:hint="eastAsia"/>
                <w:bCs/>
                <w:sz w:val="20"/>
                <w:lang w:eastAsia="zh-HK"/>
              </w:rPr>
              <w:t>Date</w:t>
            </w:r>
          </w:p>
          <w:p w14:paraId="7EF41420" w14:textId="77777777" w:rsidR="006C342A" w:rsidRPr="007E2AAF" w:rsidRDefault="006C342A" w:rsidP="00E77A08">
            <w:pPr>
              <w:spacing w:before="0" w:after="0" w:line="280" w:lineRule="exact"/>
              <w:jc w:val="both"/>
              <w:rPr>
                <w:rFonts w:cs="Arial"/>
                <w:bCs/>
                <w:sz w:val="20"/>
                <w:lang w:eastAsia="zh-HK"/>
              </w:rPr>
            </w:pPr>
          </w:p>
        </w:tc>
      </w:tr>
    </w:tbl>
    <w:p w14:paraId="602D3558" w14:textId="77777777" w:rsidR="00B76027" w:rsidRDefault="00B76027" w:rsidP="00C27FB0">
      <w:pPr>
        <w:spacing w:after="0" w:line="240" w:lineRule="exact"/>
        <w:rPr>
          <w:rFonts w:cs="Arial"/>
          <w:sz w:val="16"/>
          <w:lang w:eastAsia="zh-HK"/>
        </w:rPr>
      </w:pPr>
      <w:r w:rsidRPr="00EA1DC0">
        <w:rPr>
          <w:rFonts w:cs="Arial"/>
          <w:sz w:val="16"/>
          <w:lang w:eastAsia="zh-HK"/>
        </w:rPr>
        <w:t>*</w:t>
      </w:r>
      <w:r w:rsidRPr="00EA1DC0">
        <w:rPr>
          <w:rFonts w:cs="Arial"/>
          <w:sz w:val="16"/>
        </w:rPr>
        <w:t xml:space="preserve"> Please </w:t>
      </w:r>
      <w:r>
        <w:rPr>
          <w:rFonts w:cs="Arial"/>
          <w:sz w:val="16"/>
          <w:lang w:eastAsia="zh-HK"/>
        </w:rPr>
        <w:t>delete as appropriate</w:t>
      </w:r>
    </w:p>
    <w:p w14:paraId="41646DE0" w14:textId="77777777" w:rsidR="00B76027" w:rsidRPr="007C4061" w:rsidRDefault="00B76027" w:rsidP="00AE6589">
      <w:pPr>
        <w:pStyle w:val="Heading2"/>
        <w:rPr>
          <w:sz w:val="20"/>
          <w:szCs w:val="20"/>
          <w:lang w:eastAsia="zh-HK"/>
        </w:rPr>
      </w:pPr>
      <w:r w:rsidRPr="007C4061">
        <w:rPr>
          <w:sz w:val="20"/>
          <w:szCs w:val="20"/>
          <w:lang w:eastAsia="zh-HK"/>
        </w:rPr>
        <w:t>Important Notes:</w:t>
      </w:r>
    </w:p>
    <w:p w14:paraId="44D7FC59" w14:textId="01810278" w:rsidR="00B76027" w:rsidRPr="00120635" w:rsidRDefault="00C11EA3" w:rsidP="00A4145A">
      <w:pPr>
        <w:jc w:val="both"/>
        <w:rPr>
          <w:sz w:val="20"/>
          <w:szCs w:val="20"/>
          <w:lang w:eastAsia="zh-HK"/>
        </w:rPr>
      </w:pPr>
      <w:r w:rsidRPr="00120635">
        <w:rPr>
          <w:sz w:val="20"/>
          <w:szCs w:val="20"/>
          <w:lang w:eastAsia="zh-HK"/>
        </w:rPr>
        <w:t>T</w:t>
      </w:r>
      <w:r w:rsidRPr="00120635">
        <w:rPr>
          <w:rFonts w:hint="eastAsia"/>
          <w:sz w:val="20"/>
          <w:szCs w:val="20"/>
          <w:lang w:eastAsia="zh-HK"/>
        </w:rPr>
        <w:t>he completed nomination form must be</w:t>
      </w:r>
      <w:r w:rsidR="00BE015A">
        <w:rPr>
          <w:rFonts w:hint="eastAsia"/>
          <w:sz w:val="20"/>
          <w:szCs w:val="20"/>
          <w:lang w:eastAsia="zh-HK"/>
        </w:rPr>
        <w:t xml:space="preserve"> submitted with the Curriculum </w:t>
      </w:r>
      <w:r w:rsidR="00BE015A">
        <w:rPr>
          <w:sz w:val="20"/>
          <w:szCs w:val="20"/>
          <w:lang w:eastAsia="zh-HK"/>
        </w:rPr>
        <w:t>V</w:t>
      </w:r>
      <w:r w:rsidRPr="00120635">
        <w:rPr>
          <w:rFonts w:hint="eastAsia"/>
          <w:sz w:val="20"/>
          <w:szCs w:val="20"/>
          <w:lang w:eastAsia="zh-HK"/>
        </w:rPr>
        <w:t xml:space="preserve">itae and related </w:t>
      </w:r>
      <w:r w:rsidRPr="00120635">
        <w:rPr>
          <w:sz w:val="20"/>
          <w:szCs w:val="20"/>
          <w:lang w:eastAsia="zh-HK"/>
        </w:rPr>
        <w:t>details</w:t>
      </w:r>
      <w:r w:rsidRPr="00120635">
        <w:rPr>
          <w:rFonts w:hint="eastAsia"/>
          <w:sz w:val="20"/>
          <w:szCs w:val="20"/>
          <w:lang w:eastAsia="zh-HK"/>
        </w:rPr>
        <w:t xml:space="preserve"> of the Nominee as well as the Nominator</w:t>
      </w:r>
      <w:r w:rsidR="00BE015A">
        <w:rPr>
          <w:sz w:val="20"/>
          <w:szCs w:val="20"/>
          <w:lang w:eastAsia="zh-HK"/>
        </w:rPr>
        <w:t xml:space="preserve"> </w:t>
      </w:r>
      <w:r w:rsidR="00A4145A">
        <w:rPr>
          <w:sz w:val="20"/>
          <w:szCs w:val="20"/>
          <w:lang w:eastAsia="zh-HK"/>
        </w:rPr>
        <w:t>via emails to:</w:t>
      </w:r>
    </w:p>
    <w:p w14:paraId="2CF8B13C" w14:textId="09F2CA60" w:rsidR="00B76027" w:rsidRPr="007C4061" w:rsidRDefault="00FF20B1" w:rsidP="00A4145A">
      <w:pPr>
        <w:pStyle w:val="ListParagraph"/>
        <w:spacing w:before="0" w:after="0" w:line="280" w:lineRule="exact"/>
        <w:ind w:left="475"/>
        <w:contextualSpacing w:val="0"/>
        <w:jc w:val="both"/>
        <w:rPr>
          <w:b/>
          <w:sz w:val="20"/>
          <w:szCs w:val="20"/>
          <w:lang w:eastAsia="zh-HK"/>
        </w:rPr>
      </w:pPr>
      <w:r w:rsidRPr="00FF20B1">
        <w:rPr>
          <w:b/>
          <w:sz w:val="20"/>
          <w:szCs w:val="20"/>
          <w:lang w:eastAsia="zh-HK"/>
        </w:rPr>
        <w:t>A</w:t>
      </w:r>
      <w:r w:rsidR="0002543C">
        <w:rPr>
          <w:b/>
          <w:sz w:val="20"/>
          <w:szCs w:val="20"/>
          <w:lang w:eastAsia="zh-HK"/>
        </w:rPr>
        <w:t xml:space="preserve">ssociate </w:t>
      </w:r>
      <w:r w:rsidRPr="00FF20B1">
        <w:rPr>
          <w:b/>
          <w:sz w:val="20"/>
          <w:szCs w:val="20"/>
          <w:lang w:eastAsia="zh-HK"/>
        </w:rPr>
        <w:t>Professor Vinh Dao (v.dao@uq.edu.au)</w:t>
      </w:r>
      <w:r w:rsidR="00A4145A">
        <w:t xml:space="preserve">: </w:t>
      </w:r>
      <w:r w:rsidR="001F573C">
        <w:t xml:space="preserve">Secretary General, </w:t>
      </w:r>
      <w:r w:rsidR="00A4145A">
        <w:rPr>
          <w:sz w:val="20"/>
          <w:szCs w:val="20"/>
          <w:lang w:eastAsia="zh-HK"/>
        </w:rPr>
        <w:t>EASEC</w:t>
      </w:r>
      <w:r w:rsidR="001F573C">
        <w:rPr>
          <w:sz w:val="20"/>
          <w:szCs w:val="20"/>
          <w:lang w:eastAsia="zh-HK"/>
        </w:rPr>
        <w:t xml:space="preserve"> International Steering </w:t>
      </w:r>
      <w:r w:rsidR="00A4145A">
        <w:rPr>
          <w:sz w:val="20"/>
          <w:szCs w:val="20"/>
          <w:lang w:eastAsia="zh-HK"/>
        </w:rPr>
        <w:t>Committee.</w:t>
      </w:r>
    </w:p>
    <w:p w14:paraId="5BB40889" w14:textId="77777777" w:rsidR="00A4145A" w:rsidRDefault="00A4145A">
      <w:pPr>
        <w:spacing w:before="0" w:after="0"/>
        <w:rPr>
          <w:lang w:eastAsia="zh-HK"/>
        </w:rPr>
      </w:pPr>
      <w:r>
        <w:rPr>
          <w:lang w:eastAsia="zh-HK"/>
        </w:rPr>
        <w:br w:type="page"/>
      </w:r>
    </w:p>
    <w:p w14:paraId="24B86363" w14:textId="77777777" w:rsidR="00BE015A" w:rsidRPr="0060178B" w:rsidRDefault="00BE015A" w:rsidP="005479F8">
      <w:pPr>
        <w:jc w:val="center"/>
        <w:rPr>
          <w:rFonts w:ascii="Bodoni MT Black" w:hAnsi="Bodoni MT Black"/>
          <w:color w:val="00B050"/>
          <w:sz w:val="52"/>
          <w:szCs w:val="52"/>
          <w:lang w:eastAsia="zh-HK"/>
        </w:rPr>
      </w:pPr>
      <w:r w:rsidRPr="0060178B">
        <w:rPr>
          <w:rFonts w:ascii="Bodoni MT Black" w:hAnsi="Bodoni MT Black"/>
          <w:color w:val="00B050"/>
          <w:sz w:val="52"/>
          <w:szCs w:val="52"/>
          <w:lang w:eastAsia="zh-HK"/>
        </w:rPr>
        <w:lastRenderedPageBreak/>
        <w:t>Nishino Medal and Prize</w:t>
      </w:r>
    </w:p>
    <w:p w14:paraId="50C98ADB" w14:textId="77777777" w:rsidR="00BE015A" w:rsidRPr="0060178B" w:rsidRDefault="00BE015A" w:rsidP="005479F8">
      <w:pPr>
        <w:jc w:val="center"/>
        <w:rPr>
          <w:rFonts w:ascii="Tahoma" w:hAnsi="Tahoma" w:cs="Tahoma"/>
          <w:color w:val="548DD4" w:themeColor="text2" w:themeTint="99"/>
          <w:sz w:val="32"/>
          <w:szCs w:val="32"/>
          <w:lang w:eastAsia="zh-HK"/>
        </w:rPr>
      </w:pPr>
      <w:r w:rsidRPr="0060178B">
        <w:rPr>
          <w:rFonts w:ascii="Tahoma" w:hAnsi="Tahoma" w:cs="Tahoma"/>
          <w:color w:val="548DD4" w:themeColor="text2" w:themeTint="99"/>
          <w:sz w:val="32"/>
          <w:szCs w:val="32"/>
          <w:lang w:eastAsia="zh-HK"/>
        </w:rPr>
        <w:t>Call for Nomination of Award Candidates</w:t>
      </w:r>
    </w:p>
    <w:p w14:paraId="5EE0CEBF" w14:textId="77777777" w:rsidR="00BE015A" w:rsidRDefault="00BE015A" w:rsidP="00BE015A">
      <w:pPr>
        <w:jc w:val="both"/>
        <w:rPr>
          <w:lang w:eastAsia="zh-HK"/>
        </w:rPr>
      </w:pPr>
    </w:p>
    <w:p w14:paraId="71685165" w14:textId="77777777" w:rsidR="005479F8" w:rsidRPr="0060178B" w:rsidRDefault="00A4145A" w:rsidP="0060178B">
      <w:pPr>
        <w:spacing w:before="0" w:after="220"/>
        <w:jc w:val="both"/>
        <w:rPr>
          <w:sz w:val="8"/>
          <w:szCs w:val="8"/>
          <w:lang w:eastAsia="zh-HK"/>
        </w:rPr>
      </w:pPr>
      <w:r>
        <w:rPr>
          <w:noProof/>
          <w:lang w:val="en-AU" w:eastAsia="en-AU"/>
        </w:rPr>
        <w:drawing>
          <wp:anchor distT="0" distB="0" distL="114300" distR="114300" simplePos="0" relativeHeight="251658240" behindDoc="1" locked="0" layoutInCell="1" allowOverlap="1" wp14:anchorId="35A9D540" wp14:editId="4F66CB58">
            <wp:simplePos x="0" y="0"/>
            <wp:positionH relativeFrom="margin">
              <wp:align>left</wp:align>
            </wp:positionH>
            <wp:positionV relativeFrom="paragraph">
              <wp:posOffset>142875</wp:posOffset>
            </wp:positionV>
            <wp:extent cx="2000250" cy="2809875"/>
            <wp:effectExtent l="0" t="0" r="0" b="9525"/>
            <wp:wrapTight wrapText="bothSides">
              <wp:wrapPolygon edited="0">
                <wp:start x="0" y="0"/>
                <wp:lineTo x="0" y="21527"/>
                <wp:lineTo x="21394" y="21527"/>
                <wp:lineTo x="21394" y="0"/>
                <wp:lineTo x="0" y="0"/>
              </wp:wrapPolygon>
            </wp:wrapTight>
            <wp:docPr id="3" name="Picture 3" descr="http://bccw.cityu.edu.hk/easec12/imag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ccw.cityu.edu.hk/easec12/images/image00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0" cy="280987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zh-HK"/>
        </w:rPr>
        <w:t>During the period 1984–1985, Professor Fumio Nishino (1936-2007) and his colleagues at the Asian Institute of Technology established the organizational structure for the East Asia-Pacific Conference series on Structural Engineering and Construction (EASEC), an initiative that led to the first EASEC conference in Bangkok in January 1986. In the subsequent two decades EASEC has become a premier conference series having to date 10 conferences held in different cities in Asia. His contributions in founding and promoting EASEC had been enormous and the success of EASEC was heavily due to his enthusiastic and ceaseless efforts. In addition, he had worked actively and successfully in promoting the discipline of structural engineering and construction in the Asia region and beyond.</w:t>
      </w:r>
    </w:p>
    <w:p w14:paraId="4A0791FE" w14:textId="77777777" w:rsidR="005479F8" w:rsidRPr="0060178B" w:rsidRDefault="00A4145A" w:rsidP="0060178B">
      <w:pPr>
        <w:spacing w:before="0" w:after="220"/>
        <w:jc w:val="both"/>
        <w:rPr>
          <w:sz w:val="8"/>
          <w:szCs w:val="8"/>
          <w:lang w:eastAsia="zh-HK"/>
        </w:rPr>
      </w:pPr>
      <w:r>
        <w:rPr>
          <w:lang w:eastAsia="zh-HK"/>
        </w:rPr>
        <w:t xml:space="preserve">In recognition of his efforts, </w:t>
      </w:r>
      <w:proofErr w:type="gramStart"/>
      <w:r>
        <w:rPr>
          <w:lang w:eastAsia="zh-HK"/>
        </w:rPr>
        <w:t>initiatives</w:t>
      </w:r>
      <w:proofErr w:type="gramEnd"/>
      <w:r>
        <w:rPr>
          <w:lang w:eastAsia="zh-HK"/>
        </w:rPr>
        <w:t xml:space="preserve"> and achievements, the EASEC International Steering Committee proposes to establish two medals in the honor of Prof. Nishino, so that henceforth he will be remembered formally by the EASEC community every time the Conference is held. The awards and commendations will be made in two categories as follows:</w:t>
      </w:r>
    </w:p>
    <w:p w14:paraId="1F789252" w14:textId="77777777" w:rsidR="005479F8" w:rsidRDefault="00A4145A" w:rsidP="0060178B">
      <w:pPr>
        <w:spacing w:before="0" w:after="220"/>
        <w:jc w:val="both"/>
        <w:rPr>
          <w:lang w:eastAsia="zh-HK"/>
        </w:rPr>
      </w:pPr>
      <w:r w:rsidRPr="005479F8">
        <w:rPr>
          <w:b/>
          <w:u w:val="single"/>
          <w:lang w:eastAsia="zh-HK"/>
        </w:rPr>
        <w:t>The Nishino Medal</w:t>
      </w:r>
      <w:r>
        <w:rPr>
          <w:lang w:eastAsia="zh-HK"/>
        </w:rPr>
        <w:t xml:space="preserve">: to be awarded at each future EASEC conference to a distinguished senior engineer who has been judged to have made internationally recognized contributions </w:t>
      </w:r>
      <w:proofErr w:type="gramStart"/>
      <w:r>
        <w:rPr>
          <w:lang w:eastAsia="zh-HK"/>
        </w:rPr>
        <w:t>in the area of</w:t>
      </w:r>
      <w:proofErr w:type="gramEnd"/>
      <w:r>
        <w:rPr>
          <w:lang w:eastAsia="zh-HK"/>
        </w:rPr>
        <w:t xml:space="preserve"> structural engineering and construction through research, developme</w:t>
      </w:r>
      <w:r>
        <w:rPr>
          <w:rFonts w:hint="eastAsia"/>
          <w:lang w:eastAsia="zh-HK"/>
        </w:rPr>
        <w:t>nt and/or professional practice in the Asia-Pacific region.</w:t>
      </w:r>
      <w:r w:rsidR="005479F8">
        <w:rPr>
          <w:lang w:eastAsia="zh-HK"/>
        </w:rPr>
        <w:t xml:space="preserve"> </w:t>
      </w:r>
      <w:r>
        <w:rPr>
          <w:rFonts w:hint="eastAsia"/>
          <w:lang w:eastAsia="zh-HK"/>
        </w:rPr>
        <w:t>The first awardee</w:t>
      </w:r>
      <w:r w:rsidR="005479F8">
        <w:rPr>
          <w:lang w:eastAsia="zh-HK"/>
        </w:rPr>
        <w:t xml:space="preserve"> </w:t>
      </w:r>
      <w:r>
        <w:rPr>
          <w:rFonts w:hint="eastAsia"/>
          <w:lang w:eastAsia="zh-HK"/>
        </w:rPr>
        <w:t xml:space="preserve">(2008) is Professor Worsak </w:t>
      </w:r>
      <w:proofErr w:type="spellStart"/>
      <w:r>
        <w:rPr>
          <w:rFonts w:hint="eastAsia"/>
          <w:lang w:eastAsia="zh-HK"/>
        </w:rPr>
        <w:t>Kanok-Nukulchai</w:t>
      </w:r>
      <w:proofErr w:type="spellEnd"/>
      <w:r>
        <w:rPr>
          <w:rFonts w:hint="eastAsia"/>
          <w:lang w:eastAsia="zh-HK"/>
        </w:rPr>
        <w:t>, Thailand.</w:t>
      </w:r>
    </w:p>
    <w:p w14:paraId="6F920D7B" w14:textId="0E22924B" w:rsidR="005479F8" w:rsidRDefault="00A4145A" w:rsidP="0060178B">
      <w:pPr>
        <w:spacing w:before="0" w:after="220"/>
        <w:jc w:val="both"/>
        <w:rPr>
          <w:lang w:eastAsia="zh-HK"/>
        </w:rPr>
      </w:pPr>
      <w:r w:rsidRPr="005479F8">
        <w:rPr>
          <w:b/>
          <w:u w:val="single"/>
          <w:lang w:eastAsia="zh-HK"/>
        </w:rPr>
        <w:t>The Nishino Prize</w:t>
      </w:r>
      <w:r>
        <w:rPr>
          <w:lang w:eastAsia="zh-HK"/>
        </w:rPr>
        <w:t>: to be awarded concurrently at each future EASEC conference to a young engineer (</w:t>
      </w:r>
      <w:r w:rsidR="00405011" w:rsidRPr="00405011">
        <w:rPr>
          <w:lang w:eastAsia="zh-HK"/>
        </w:rPr>
        <w:t xml:space="preserve">of age below </w:t>
      </w:r>
      <w:r w:rsidR="001405C0">
        <w:rPr>
          <w:lang w:eastAsia="zh-HK"/>
        </w:rPr>
        <w:t>4</w:t>
      </w:r>
      <w:r w:rsidR="00405011" w:rsidRPr="00405011">
        <w:rPr>
          <w:lang w:eastAsia="zh-HK"/>
        </w:rPr>
        <w:t>5 years as of the first date of the conference</w:t>
      </w:r>
      <w:r>
        <w:rPr>
          <w:lang w:eastAsia="zh-HK"/>
        </w:rPr>
        <w:t xml:space="preserve">) from the Asia-Pacific region who has made significant contributions and shown potential for great future achievements </w:t>
      </w:r>
      <w:proofErr w:type="gramStart"/>
      <w:r>
        <w:rPr>
          <w:lang w:eastAsia="zh-HK"/>
        </w:rPr>
        <w:t>in the area of</w:t>
      </w:r>
      <w:proofErr w:type="gramEnd"/>
      <w:r>
        <w:rPr>
          <w:lang w:eastAsia="zh-HK"/>
        </w:rPr>
        <w:t xml:space="preserve"> structural engineering and construction through research, development and/or practice. The first winners</w:t>
      </w:r>
      <w:r w:rsidR="005479F8">
        <w:rPr>
          <w:lang w:eastAsia="zh-HK"/>
        </w:rPr>
        <w:t xml:space="preserve"> </w:t>
      </w:r>
      <w:r>
        <w:rPr>
          <w:lang w:eastAsia="zh-HK"/>
        </w:rPr>
        <w:t>(2008) are Professor Xu Hui An, China and Mr. Chi-Heng Chiang, Taiwan.</w:t>
      </w:r>
    </w:p>
    <w:p w14:paraId="511C22A4" w14:textId="6058EAEB" w:rsidR="005479F8" w:rsidRDefault="00A4145A" w:rsidP="0060178B">
      <w:pPr>
        <w:spacing w:before="0" w:after="220"/>
        <w:jc w:val="both"/>
        <w:rPr>
          <w:lang w:eastAsia="zh-HK"/>
        </w:rPr>
      </w:pPr>
      <w:r>
        <w:rPr>
          <w:lang w:eastAsia="zh-HK"/>
        </w:rPr>
        <w:t xml:space="preserve">We hereby invite you to nominate suitable candidates with the appropriate qualifications for consideration for the above-described Medal and Prize. Each submission should be made using the nomination form (obtainable from </w:t>
      </w:r>
      <w:r w:rsidRPr="00551BF1">
        <w:rPr>
          <w:b/>
          <w:bCs/>
          <w:color w:val="FF0000"/>
          <w:lang w:eastAsia="zh-HK"/>
        </w:rPr>
        <w:t>EASEC</w:t>
      </w:r>
      <w:r w:rsidR="00551BF1" w:rsidRPr="00551BF1">
        <w:rPr>
          <w:b/>
          <w:bCs/>
          <w:color w:val="FF0000"/>
          <w:lang w:eastAsia="zh-HK"/>
        </w:rPr>
        <w:t>-1</w:t>
      </w:r>
      <w:r w:rsidR="00405011">
        <w:rPr>
          <w:b/>
          <w:bCs/>
          <w:color w:val="FF0000"/>
          <w:lang w:eastAsia="zh-HK"/>
        </w:rPr>
        <w:t>8</w:t>
      </w:r>
      <w:r w:rsidR="001F573C">
        <w:rPr>
          <w:lang w:eastAsia="zh-HK"/>
        </w:rPr>
        <w:t xml:space="preserve"> conference website</w:t>
      </w:r>
      <w:r>
        <w:rPr>
          <w:lang w:eastAsia="zh-HK"/>
        </w:rPr>
        <w:t xml:space="preserve">) and shall be accompanied by the Curriculum vitae and related details of the candidate as well as the nominator. The </w:t>
      </w:r>
      <w:r w:rsidR="001F573C">
        <w:rPr>
          <w:lang w:eastAsia="zh-HK"/>
        </w:rPr>
        <w:t>medal</w:t>
      </w:r>
      <w:r>
        <w:rPr>
          <w:lang w:eastAsia="zh-HK"/>
        </w:rPr>
        <w:t xml:space="preserve"> and prize will be presented during </w:t>
      </w:r>
      <w:r w:rsidR="00405011" w:rsidRPr="00405011">
        <w:rPr>
          <w:b/>
          <w:bCs/>
          <w:color w:val="FF0000"/>
          <w:lang w:eastAsia="zh-HK"/>
        </w:rPr>
        <w:t>EASEC-18, Chiang Mai, Thailand (November 13-15, 2024)</w:t>
      </w:r>
      <w:r w:rsidR="005479F8">
        <w:rPr>
          <w:lang w:eastAsia="zh-HK"/>
        </w:rPr>
        <w:t>.</w:t>
      </w:r>
    </w:p>
    <w:p w14:paraId="3F69CA44" w14:textId="01DAEC78" w:rsidR="005479F8" w:rsidRDefault="005479F8" w:rsidP="0060178B">
      <w:pPr>
        <w:spacing w:before="0" w:after="220"/>
        <w:jc w:val="both"/>
      </w:pPr>
      <w:r>
        <w:rPr>
          <w:lang w:eastAsia="zh-HK"/>
        </w:rPr>
        <w:t>Entries should be emailed to:</w:t>
      </w:r>
      <w:r w:rsidRPr="005479F8">
        <w:rPr>
          <w:b/>
          <w:sz w:val="20"/>
          <w:szCs w:val="20"/>
          <w:lang w:eastAsia="zh-HK"/>
        </w:rPr>
        <w:t xml:space="preserve"> </w:t>
      </w:r>
      <w:r w:rsidR="00405011" w:rsidRPr="00405011">
        <w:rPr>
          <w:b/>
          <w:sz w:val="20"/>
          <w:szCs w:val="20"/>
          <w:lang w:eastAsia="zh-HK"/>
        </w:rPr>
        <w:t xml:space="preserve">Associate Professor Vinh Dao </w:t>
      </w:r>
      <w:r>
        <w:rPr>
          <w:b/>
          <w:sz w:val="20"/>
          <w:szCs w:val="20"/>
          <w:lang w:eastAsia="zh-HK"/>
        </w:rPr>
        <w:t xml:space="preserve">- </w:t>
      </w:r>
      <w:r w:rsidR="001F573C" w:rsidRPr="001F573C">
        <w:rPr>
          <w:lang w:eastAsia="zh-HK"/>
        </w:rPr>
        <w:t xml:space="preserve">Secretary General, EASEC International Steering Committee </w:t>
      </w:r>
      <w:r w:rsidR="00405011" w:rsidRPr="00405011">
        <w:rPr>
          <w:lang w:eastAsia="zh-HK"/>
        </w:rPr>
        <w:t>(</w:t>
      </w:r>
      <w:hyperlink r:id="rId10" w:history="1">
        <w:r w:rsidR="00405011" w:rsidRPr="0010318C">
          <w:rPr>
            <w:rStyle w:val="Hyperlink"/>
            <w:lang w:eastAsia="zh-HK"/>
          </w:rPr>
          <w:t>v.dao@uq.edu.au</w:t>
        </w:r>
      </w:hyperlink>
      <w:r w:rsidR="00405011" w:rsidRPr="00405011">
        <w:rPr>
          <w:lang w:eastAsia="zh-HK"/>
        </w:rPr>
        <w:t>)</w:t>
      </w:r>
      <w:r>
        <w:t>.</w:t>
      </w:r>
    </w:p>
    <w:p w14:paraId="588160A1" w14:textId="77777777" w:rsidR="0060178B" w:rsidRDefault="0060178B" w:rsidP="0060178B">
      <w:pPr>
        <w:spacing w:before="0" w:after="220"/>
        <w:jc w:val="both"/>
        <w:rPr>
          <w:lang w:eastAsia="zh-HK"/>
        </w:rPr>
      </w:pPr>
    </w:p>
    <w:p w14:paraId="7664D6BA" w14:textId="16DD2CB3" w:rsidR="00B76027" w:rsidRPr="007C4061" w:rsidRDefault="005479F8" w:rsidP="0060178B">
      <w:pPr>
        <w:jc w:val="center"/>
        <w:rPr>
          <w:sz w:val="20"/>
          <w:szCs w:val="20"/>
          <w:lang w:eastAsia="zh-HK"/>
        </w:rPr>
      </w:pPr>
      <w:r w:rsidRPr="005479F8">
        <w:rPr>
          <w:b/>
          <w:color w:val="FF0000"/>
          <w:sz w:val="32"/>
          <w:szCs w:val="32"/>
          <w:lang w:eastAsia="zh-HK"/>
        </w:rPr>
        <w:t xml:space="preserve">Closing date for entries: </w:t>
      </w:r>
      <w:r w:rsidR="00405011" w:rsidRPr="00405011">
        <w:rPr>
          <w:b/>
          <w:color w:val="FF0000"/>
          <w:sz w:val="32"/>
          <w:szCs w:val="32"/>
          <w:lang w:eastAsia="zh-HK"/>
        </w:rPr>
        <w:t>August 1, 2024</w:t>
      </w:r>
      <w:r w:rsidRPr="005479F8">
        <w:rPr>
          <w:b/>
          <w:color w:val="FF0000"/>
          <w:sz w:val="32"/>
          <w:szCs w:val="32"/>
          <w:lang w:eastAsia="zh-HK"/>
        </w:rPr>
        <w:t>.</w:t>
      </w:r>
    </w:p>
    <w:sectPr w:rsidR="00B76027" w:rsidRPr="007C4061" w:rsidSect="000F2AE1">
      <w:footerReference w:type="default" r:id="rId11"/>
      <w:pgSz w:w="11906" w:h="16838"/>
      <w:pgMar w:top="720" w:right="720" w:bottom="720" w:left="720" w:header="851" w:footer="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9FA8F" w14:textId="77777777" w:rsidR="00AA7298" w:rsidRDefault="00AA7298" w:rsidP="000F2AE1">
      <w:pPr>
        <w:spacing w:before="0" w:after="0"/>
      </w:pPr>
      <w:r>
        <w:separator/>
      </w:r>
    </w:p>
  </w:endnote>
  <w:endnote w:type="continuationSeparator" w:id="0">
    <w:p w14:paraId="331FF1E4" w14:textId="77777777" w:rsidR="00AA7298" w:rsidRDefault="00AA7298" w:rsidP="000F2A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AF32" w14:textId="77777777" w:rsidR="00B76027" w:rsidRDefault="00165E5C">
    <w:pPr>
      <w:pStyle w:val="Footer"/>
      <w:jc w:val="center"/>
    </w:pPr>
    <w:r>
      <w:fldChar w:fldCharType="begin"/>
    </w:r>
    <w:r>
      <w:instrText xml:space="preserve"> PAGE   \* MERGEFORMAT </w:instrText>
    </w:r>
    <w:r>
      <w:fldChar w:fldCharType="separate"/>
    </w:r>
    <w:r w:rsidR="008B5AE3">
      <w:rPr>
        <w:noProof/>
      </w:rPr>
      <w:t>2</w:t>
    </w:r>
    <w:r>
      <w:rPr>
        <w:noProof/>
      </w:rPr>
      <w:fldChar w:fldCharType="end"/>
    </w:r>
  </w:p>
  <w:p w14:paraId="6DD8E096" w14:textId="77777777" w:rsidR="00B76027" w:rsidRDefault="00B76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6B451" w14:textId="77777777" w:rsidR="00AA7298" w:rsidRDefault="00AA7298" w:rsidP="000F2AE1">
      <w:pPr>
        <w:spacing w:before="0" w:after="0"/>
      </w:pPr>
      <w:r>
        <w:separator/>
      </w:r>
    </w:p>
  </w:footnote>
  <w:footnote w:type="continuationSeparator" w:id="0">
    <w:p w14:paraId="320C6CE6" w14:textId="77777777" w:rsidR="00AA7298" w:rsidRDefault="00AA7298" w:rsidP="000F2AE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6604FE"/>
    <w:lvl w:ilvl="0">
      <w:start w:val="1"/>
      <w:numFmt w:val="decimal"/>
      <w:lvlText w:val="%1."/>
      <w:lvlJc w:val="left"/>
      <w:pPr>
        <w:tabs>
          <w:tab w:val="num" w:pos="2281"/>
        </w:tabs>
        <w:ind w:left="2281" w:hanging="360"/>
      </w:pPr>
      <w:rPr>
        <w:rFonts w:cs="Times New Roman"/>
      </w:rPr>
    </w:lvl>
  </w:abstractNum>
  <w:abstractNum w:abstractNumId="1" w15:restartNumberingAfterBreak="0">
    <w:nsid w:val="FFFFFF7D"/>
    <w:multiLevelType w:val="singleLevel"/>
    <w:tmpl w:val="D3C4C7EC"/>
    <w:lvl w:ilvl="0">
      <w:start w:val="1"/>
      <w:numFmt w:val="decimal"/>
      <w:lvlText w:val="%1."/>
      <w:lvlJc w:val="left"/>
      <w:pPr>
        <w:tabs>
          <w:tab w:val="num" w:pos="1801"/>
        </w:tabs>
        <w:ind w:left="1801" w:hanging="360"/>
      </w:pPr>
      <w:rPr>
        <w:rFonts w:cs="Times New Roman"/>
      </w:rPr>
    </w:lvl>
  </w:abstractNum>
  <w:abstractNum w:abstractNumId="2" w15:restartNumberingAfterBreak="0">
    <w:nsid w:val="FFFFFF7E"/>
    <w:multiLevelType w:val="singleLevel"/>
    <w:tmpl w:val="E1C023D4"/>
    <w:lvl w:ilvl="0">
      <w:start w:val="1"/>
      <w:numFmt w:val="decimal"/>
      <w:lvlText w:val="%1."/>
      <w:lvlJc w:val="left"/>
      <w:pPr>
        <w:tabs>
          <w:tab w:val="num" w:pos="1321"/>
        </w:tabs>
        <w:ind w:left="1321" w:hanging="360"/>
      </w:pPr>
      <w:rPr>
        <w:rFonts w:cs="Times New Roman"/>
      </w:rPr>
    </w:lvl>
  </w:abstractNum>
  <w:abstractNum w:abstractNumId="3" w15:restartNumberingAfterBreak="0">
    <w:nsid w:val="FFFFFF7F"/>
    <w:multiLevelType w:val="singleLevel"/>
    <w:tmpl w:val="B01002B2"/>
    <w:lvl w:ilvl="0">
      <w:start w:val="1"/>
      <w:numFmt w:val="decimal"/>
      <w:lvlText w:val="%1."/>
      <w:lvlJc w:val="left"/>
      <w:pPr>
        <w:tabs>
          <w:tab w:val="num" w:pos="841"/>
        </w:tabs>
        <w:ind w:left="841" w:hanging="360"/>
      </w:pPr>
      <w:rPr>
        <w:rFonts w:cs="Times New Roman"/>
      </w:rPr>
    </w:lvl>
  </w:abstractNum>
  <w:abstractNum w:abstractNumId="4" w15:restartNumberingAfterBreak="0">
    <w:nsid w:val="FFFFFF80"/>
    <w:multiLevelType w:val="singleLevel"/>
    <w:tmpl w:val="7FF68470"/>
    <w:lvl w:ilvl="0">
      <w:start w:val="1"/>
      <w:numFmt w:val="bullet"/>
      <w:lvlText w:val=""/>
      <w:lvlJc w:val="left"/>
      <w:pPr>
        <w:tabs>
          <w:tab w:val="num" w:pos="2281"/>
        </w:tabs>
        <w:ind w:left="2281" w:hanging="360"/>
      </w:pPr>
      <w:rPr>
        <w:rFonts w:ascii="Wingdings" w:hAnsi="Wingdings" w:hint="default"/>
      </w:rPr>
    </w:lvl>
  </w:abstractNum>
  <w:abstractNum w:abstractNumId="5" w15:restartNumberingAfterBreak="0">
    <w:nsid w:val="FFFFFF81"/>
    <w:multiLevelType w:val="singleLevel"/>
    <w:tmpl w:val="035892DC"/>
    <w:lvl w:ilvl="0">
      <w:start w:val="1"/>
      <w:numFmt w:val="bullet"/>
      <w:lvlText w:val=""/>
      <w:lvlJc w:val="left"/>
      <w:pPr>
        <w:tabs>
          <w:tab w:val="num" w:pos="1801"/>
        </w:tabs>
        <w:ind w:left="1801" w:hanging="360"/>
      </w:pPr>
      <w:rPr>
        <w:rFonts w:ascii="Wingdings" w:hAnsi="Wingdings" w:hint="default"/>
      </w:rPr>
    </w:lvl>
  </w:abstractNum>
  <w:abstractNum w:abstractNumId="6" w15:restartNumberingAfterBreak="0">
    <w:nsid w:val="FFFFFF82"/>
    <w:multiLevelType w:val="singleLevel"/>
    <w:tmpl w:val="F3C43362"/>
    <w:lvl w:ilvl="0">
      <w:start w:val="1"/>
      <w:numFmt w:val="bullet"/>
      <w:lvlText w:val=""/>
      <w:lvlJc w:val="left"/>
      <w:pPr>
        <w:tabs>
          <w:tab w:val="num" w:pos="1321"/>
        </w:tabs>
        <w:ind w:left="1321" w:hanging="360"/>
      </w:pPr>
      <w:rPr>
        <w:rFonts w:ascii="Wingdings" w:hAnsi="Wingdings" w:hint="default"/>
      </w:rPr>
    </w:lvl>
  </w:abstractNum>
  <w:abstractNum w:abstractNumId="7" w15:restartNumberingAfterBreak="0">
    <w:nsid w:val="FFFFFF83"/>
    <w:multiLevelType w:val="singleLevel"/>
    <w:tmpl w:val="E806CD1A"/>
    <w:lvl w:ilvl="0">
      <w:start w:val="1"/>
      <w:numFmt w:val="bullet"/>
      <w:lvlText w:val=""/>
      <w:lvlJc w:val="left"/>
      <w:pPr>
        <w:tabs>
          <w:tab w:val="num" w:pos="841"/>
        </w:tabs>
        <w:ind w:left="841" w:hanging="360"/>
      </w:pPr>
      <w:rPr>
        <w:rFonts w:ascii="Wingdings" w:hAnsi="Wingdings" w:hint="default"/>
      </w:rPr>
    </w:lvl>
  </w:abstractNum>
  <w:abstractNum w:abstractNumId="8" w15:restartNumberingAfterBreak="0">
    <w:nsid w:val="FFFFFF88"/>
    <w:multiLevelType w:val="singleLevel"/>
    <w:tmpl w:val="D1706068"/>
    <w:lvl w:ilvl="0">
      <w:start w:val="1"/>
      <w:numFmt w:val="decimal"/>
      <w:lvlText w:val="%1."/>
      <w:lvlJc w:val="left"/>
      <w:pPr>
        <w:tabs>
          <w:tab w:val="num" w:pos="361"/>
        </w:tabs>
        <w:ind w:left="361" w:hanging="360"/>
      </w:pPr>
      <w:rPr>
        <w:rFonts w:cs="Times New Roman"/>
      </w:rPr>
    </w:lvl>
  </w:abstractNum>
  <w:abstractNum w:abstractNumId="9" w15:restartNumberingAfterBreak="0">
    <w:nsid w:val="FFFFFF89"/>
    <w:multiLevelType w:val="singleLevel"/>
    <w:tmpl w:val="F8CE7DBE"/>
    <w:lvl w:ilvl="0">
      <w:start w:val="1"/>
      <w:numFmt w:val="bullet"/>
      <w:lvlText w:val=""/>
      <w:lvlJc w:val="left"/>
      <w:pPr>
        <w:tabs>
          <w:tab w:val="num" w:pos="361"/>
        </w:tabs>
        <w:ind w:left="361" w:hanging="360"/>
      </w:pPr>
      <w:rPr>
        <w:rFonts w:ascii="Wingdings" w:hAnsi="Wingdings" w:hint="default"/>
      </w:rPr>
    </w:lvl>
  </w:abstractNum>
  <w:abstractNum w:abstractNumId="10" w15:restartNumberingAfterBreak="0">
    <w:nsid w:val="02D30AA8"/>
    <w:multiLevelType w:val="hybridMultilevel"/>
    <w:tmpl w:val="1D9064D8"/>
    <w:lvl w:ilvl="0" w:tplc="D3CE3268">
      <w:start w:val="9"/>
      <w:numFmt w:val="bullet"/>
      <w:lvlText w:val="▲"/>
      <w:lvlJc w:val="left"/>
      <w:pPr>
        <w:tabs>
          <w:tab w:val="num" w:pos="720"/>
        </w:tabs>
        <w:ind w:left="720" w:hanging="360"/>
      </w:pPr>
      <w:rPr>
        <w:rFonts w:ascii="PMingLiU" w:eastAsia="PMingLiU" w:hAnsi="PMingLiU" w:hint="eastAsia"/>
        <w:i w:val="0"/>
        <w:sz w:val="18"/>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1" w15:restartNumberingAfterBreak="0">
    <w:nsid w:val="08F67E69"/>
    <w:multiLevelType w:val="hybridMultilevel"/>
    <w:tmpl w:val="638A4432"/>
    <w:lvl w:ilvl="0" w:tplc="FDD8D5D8">
      <w:start w:val="2"/>
      <w:numFmt w:val="bullet"/>
      <w:lvlText w:val="□"/>
      <w:lvlJc w:val="left"/>
      <w:pPr>
        <w:tabs>
          <w:tab w:val="num" w:pos="720"/>
        </w:tabs>
        <w:ind w:left="720" w:hanging="360"/>
      </w:pPr>
      <w:rPr>
        <w:rFonts w:ascii="PMingLiU" w:eastAsia="PMingLiU" w:hAnsi="PMingLiU" w:hint="eastAsia"/>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2" w15:restartNumberingAfterBreak="0">
    <w:nsid w:val="148B3C50"/>
    <w:multiLevelType w:val="hybridMultilevel"/>
    <w:tmpl w:val="F89AAFF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2EA3586C"/>
    <w:multiLevelType w:val="hybridMultilevel"/>
    <w:tmpl w:val="DB9A48C8"/>
    <w:lvl w:ilvl="0" w:tplc="37B4513C">
      <w:numFmt w:val="bullet"/>
      <w:lvlText w:val=""/>
      <w:lvlJc w:val="left"/>
      <w:pPr>
        <w:ind w:left="360" w:hanging="360"/>
      </w:pPr>
      <w:rPr>
        <w:rFonts w:ascii="Wingdings" w:eastAsia="PMingLiU" w:hAnsi="Wingdings"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3FA490D"/>
    <w:multiLevelType w:val="hybridMultilevel"/>
    <w:tmpl w:val="950437D4"/>
    <w:lvl w:ilvl="0" w:tplc="99CEF520">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491624EB"/>
    <w:multiLevelType w:val="hybridMultilevel"/>
    <w:tmpl w:val="7B5AB472"/>
    <w:lvl w:ilvl="0" w:tplc="9FD05B0E">
      <w:start w:val="6"/>
      <w:numFmt w:val="bullet"/>
      <w:lvlText w:val=""/>
      <w:lvlJc w:val="left"/>
      <w:pPr>
        <w:tabs>
          <w:tab w:val="num" w:pos="720"/>
        </w:tabs>
        <w:ind w:left="720" w:hanging="360"/>
      </w:pPr>
      <w:rPr>
        <w:rFonts w:ascii="Wingdings" w:eastAsia="PMingLiU" w:hAnsi="Wingdings" w:hint="default"/>
        <w:i w:val="0"/>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6" w15:restartNumberingAfterBreak="0">
    <w:nsid w:val="4A877395"/>
    <w:multiLevelType w:val="hybridMultilevel"/>
    <w:tmpl w:val="B39E3B0A"/>
    <w:lvl w:ilvl="0" w:tplc="C3809736">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15:restartNumberingAfterBreak="0">
    <w:nsid w:val="4C592454"/>
    <w:multiLevelType w:val="hybridMultilevel"/>
    <w:tmpl w:val="45100BE6"/>
    <w:lvl w:ilvl="0" w:tplc="1F6CB80C">
      <w:start w:val="2"/>
      <w:numFmt w:val="bullet"/>
      <w:lvlText w:val="□"/>
      <w:lvlJc w:val="left"/>
      <w:pPr>
        <w:tabs>
          <w:tab w:val="num" w:pos="720"/>
        </w:tabs>
        <w:ind w:left="720" w:hanging="360"/>
      </w:pPr>
      <w:rPr>
        <w:rFonts w:ascii="PMingLiU" w:eastAsia="PMingLiU" w:hAnsi="PMingLiU" w:hint="eastAsia"/>
        <w:sz w:val="22"/>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8" w15:restartNumberingAfterBreak="0">
    <w:nsid w:val="7A4F048C"/>
    <w:multiLevelType w:val="hybridMultilevel"/>
    <w:tmpl w:val="A6385EBE"/>
    <w:lvl w:ilvl="0" w:tplc="0BB8ED6C">
      <w:start w:val="10"/>
      <w:numFmt w:val="bullet"/>
      <w:lvlText w:val=""/>
      <w:lvlJc w:val="left"/>
      <w:pPr>
        <w:tabs>
          <w:tab w:val="num" w:pos="720"/>
        </w:tabs>
        <w:ind w:left="720" w:hanging="360"/>
      </w:pPr>
      <w:rPr>
        <w:rFonts w:ascii="Wingdings" w:eastAsia="PMingLiU" w:hAnsi="Wingding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35477254">
    <w:abstractNumId w:val="14"/>
  </w:num>
  <w:num w:numId="2" w16cid:durableId="5038627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2612823">
    <w:abstractNumId w:val="11"/>
  </w:num>
  <w:num w:numId="4" w16cid:durableId="510997929">
    <w:abstractNumId w:val="17"/>
  </w:num>
  <w:num w:numId="5" w16cid:durableId="392046378">
    <w:abstractNumId w:val="15"/>
  </w:num>
  <w:num w:numId="6" w16cid:durableId="762798119">
    <w:abstractNumId w:val="10"/>
  </w:num>
  <w:num w:numId="7" w16cid:durableId="453328308">
    <w:abstractNumId w:val="18"/>
  </w:num>
  <w:num w:numId="8" w16cid:durableId="846142350">
    <w:abstractNumId w:val="13"/>
  </w:num>
  <w:num w:numId="9" w16cid:durableId="845704136">
    <w:abstractNumId w:val="9"/>
  </w:num>
  <w:num w:numId="10" w16cid:durableId="1393308958">
    <w:abstractNumId w:val="7"/>
  </w:num>
  <w:num w:numId="11" w16cid:durableId="2046829998">
    <w:abstractNumId w:val="6"/>
  </w:num>
  <w:num w:numId="12" w16cid:durableId="15927729">
    <w:abstractNumId w:val="5"/>
  </w:num>
  <w:num w:numId="13" w16cid:durableId="703561043">
    <w:abstractNumId w:val="4"/>
  </w:num>
  <w:num w:numId="14" w16cid:durableId="1175806423">
    <w:abstractNumId w:val="8"/>
  </w:num>
  <w:num w:numId="15" w16cid:durableId="2061052888">
    <w:abstractNumId w:val="3"/>
  </w:num>
  <w:num w:numId="16" w16cid:durableId="2102532111">
    <w:abstractNumId w:val="2"/>
  </w:num>
  <w:num w:numId="17" w16cid:durableId="199244055">
    <w:abstractNumId w:val="1"/>
  </w:num>
  <w:num w:numId="18" w16cid:durableId="1551186123">
    <w:abstractNumId w:val="0"/>
  </w:num>
  <w:num w:numId="19" w16cid:durableId="1158882341">
    <w:abstractNumId w:val="16"/>
  </w:num>
  <w:num w:numId="20" w16cid:durableId="5747784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286"/>
    <w:rsid w:val="0002543C"/>
    <w:rsid w:val="00040286"/>
    <w:rsid w:val="00047BE9"/>
    <w:rsid w:val="0007789D"/>
    <w:rsid w:val="00084700"/>
    <w:rsid w:val="000B11E3"/>
    <w:rsid w:val="000B2DFC"/>
    <w:rsid w:val="000C372E"/>
    <w:rsid w:val="000D2A86"/>
    <w:rsid w:val="000E0D19"/>
    <w:rsid w:val="000E437E"/>
    <w:rsid w:val="000F2023"/>
    <w:rsid w:val="000F2AE1"/>
    <w:rsid w:val="00120635"/>
    <w:rsid w:val="00132E6B"/>
    <w:rsid w:val="001405C0"/>
    <w:rsid w:val="00144DAF"/>
    <w:rsid w:val="001461DE"/>
    <w:rsid w:val="00165E5C"/>
    <w:rsid w:val="00180AB6"/>
    <w:rsid w:val="001B7515"/>
    <w:rsid w:val="001C138A"/>
    <w:rsid w:val="001F573C"/>
    <w:rsid w:val="001F7C88"/>
    <w:rsid w:val="00226E6D"/>
    <w:rsid w:val="00236DA1"/>
    <w:rsid w:val="00241B29"/>
    <w:rsid w:val="00252BA5"/>
    <w:rsid w:val="00255CE6"/>
    <w:rsid w:val="002757B2"/>
    <w:rsid w:val="002A0A67"/>
    <w:rsid w:val="002C0802"/>
    <w:rsid w:val="002E6639"/>
    <w:rsid w:val="00303309"/>
    <w:rsid w:val="00360364"/>
    <w:rsid w:val="00391131"/>
    <w:rsid w:val="00391B40"/>
    <w:rsid w:val="0039245E"/>
    <w:rsid w:val="003C1397"/>
    <w:rsid w:val="00404FEF"/>
    <w:rsid w:val="00405011"/>
    <w:rsid w:val="00445A65"/>
    <w:rsid w:val="00453E46"/>
    <w:rsid w:val="004861B6"/>
    <w:rsid w:val="0049596B"/>
    <w:rsid w:val="004B0F1A"/>
    <w:rsid w:val="004B2A97"/>
    <w:rsid w:val="004D3A3B"/>
    <w:rsid w:val="004F0CB4"/>
    <w:rsid w:val="0053434D"/>
    <w:rsid w:val="00536AF6"/>
    <w:rsid w:val="00546A47"/>
    <w:rsid w:val="005479F8"/>
    <w:rsid w:val="00551BF1"/>
    <w:rsid w:val="0056072C"/>
    <w:rsid w:val="0056479B"/>
    <w:rsid w:val="00565BC8"/>
    <w:rsid w:val="00571FDC"/>
    <w:rsid w:val="005A1495"/>
    <w:rsid w:val="005A2A68"/>
    <w:rsid w:val="005D615C"/>
    <w:rsid w:val="0060178B"/>
    <w:rsid w:val="00630583"/>
    <w:rsid w:val="00645F35"/>
    <w:rsid w:val="0065382D"/>
    <w:rsid w:val="006A182F"/>
    <w:rsid w:val="006A7B03"/>
    <w:rsid w:val="006C342A"/>
    <w:rsid w:val="006C5A9B"/>
    <w:rsid w:val="006D0C64"/>
    <w:rsid w:val="006E65DC"/>
    <w:rsid w:val="0071178E"/>
    <w:rsid w:val="00736A8C"/>
    <w:rsid w:val="00744690"/>
    <w:rsid w:val="007505E3"/>
    <w:rsid w:val="007669B8"/>
    <w:rsid w:val="007770C7"/>
    <w:rsid w:val="007910B6"/>
    <w:rsid w:val="007B3FF8"/>
    <w:rsid w:val="007C4061"/>
    <w:rsid w:val="007C6898"/>
    <w:rsid w:val="007D0533"/>
    <w:rsid w:val="007E2AAF"/>
    <w:rsid w:val="00813194"/>
    <w:rsid w:val="00815743"/>
    <w:rsid w:val="00825A61"/>
    <w:rsid w:val="00873AE0"/>
    <w:rsid w:val="00881642"/>
    <w:rsid w:val="00881C5B"/>
    <w:rsid w:val="00897BF2"/>
    <w:rsid w:val="008A17AE"/>
    <w:rsid w:val="008B28B4"/>
    <w:rsid w:val="008B5AE3"/>
    <w:rsid w:val="008C455C"/>
    <w:rsid w:val="008D0399"/>
    <w:rsid w:val="00920FC7"/>
    <w:rsid w:val="009472D6"/>
    <w:rsid w:val="00957135"/>
    <w:rsid w:val="00996FF6"/>
    <w:rsid w:val="009B0D04"/>
    <w:rsid w:val="009B3464"/>
    <w:rsid w:val="009C74C1"/>
    <w:rsid w:val="00A05DBD"/>
    <w:rsid w:val="00A36F8A"/>
    <w:rsid w:val="00A4145A"/>
    <w:rsid w:val="00A4629F"/>
    <w:rsid w:val="00A670B7"/>
    <w:rsid w:val="00A91F04"/>
    <w:rsid w:val="00AA7298"/>
    <w:rsid w:val="00AC009D"/>
    <w:rsid w:val="00AC4BCE"/>
    <w:rsid w:val="00AE6589"/>
    <w:rsid w:val="00AF4BC4"/>
    <w:rsid w:val="00B01C9C"/>
    <w:rsid w:val="00B22130"/>
    <w:rsid w:val="00B76027"/>
    <w:rsid w:val="00B91888"/>
    <w:rsid w:val="00BA3AD7"/>
    <w:rsid w:val="00BC2DF9"/>
    <w:rsid w:val="00BC68FE"/>
    <w:rsid w:val="00BC7B65"/>
    <w:rsid w:val="00BE015A"/>
    <w:rsid w:val="00C11869"/>
    <w:rsid w:val="00C11EA3"/>
    <w:rsid w:val="00C27FB0"/>
    <w:rsid w:val="00C3555E"/>
    <w:rsid w:val="00C47C3D"/>
    <w:rsid w:val="00C61068"/>
    <w:rsid w:val="00C71E4E"/>
    <w:rsid w:val="00C925C0"/>
    <w:rsid w:val="00CA51AC"/>
    <w:rsid w:val="00CC4962"/>
    <w:rsid w:val="00D64DA4"/>
    <w:rsid w:val="00D73251"/>
    <w:rsid w:val="00D80024"/>
    <w:rsid w:val="00D83E25"/>
    <w:rsid w:val="00D8736B"/>
    <w:rsid w:val="00DC0A9B"/>
    <w:rsid w:val="00DD038B"/>
    <w:rsid w:val="00DD7B41"/>
    <w:rsid w:val="00E0277F"/>
    <w:rsid w:val="00E077D0"/>
    <w:rsid w:val="00E07B41"/>
    <w:rsid w:val="00E21094"/>
    <w:rsid w:val="00E30503"/>
    <w:rsid w:val="00E53A87"/>
    <w:rsid w:val="00E77A08"/>
    <w:rsid w:val="00EA1DC0"/>
    <w:rsid w:val="00EA4DB3"/>
    <w:rsid w:val="00EF4A14"/>
    <w:rsid w:val="00F204F0"/>
    <w:rsid w:val="00F36A96"/>
    <w:rsid w:val="00F45744"/>
    <w:rsid w:val="00F93384"/>
    <w:rsid w:val="00F94815"/>
    <w:rsid w:val="00FA37AC"/>
    <w:rsid w:val="00FF20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8B0B1D"/>
  <w15:docId w15:val="{C8D7440B-22DC-4660-8AE3-7E037540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sz w:val="22"/>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533"/>
    <w:pPr>
      <w:spacing w:before="60" w:after="60"/>
    </w:pPr>
    <w:rPr>
      <w:lang w:eastAsia="en-US"/>
    </w:rPr>
  </w:style>
  <w:style w:type="paragraph" w:styleId="Heading1">
    <w:name w:val="heading 1"/>
    <w:basedOn w:val="Normal"/>
    <w:next w:val="Normal"/>
    <w:link w:val="Heading1Char"/>
    <w:uiPriority w:val="99"/>
    <w:qFormat/>
    <w:rsid w:val="00E0277F"/>
    <w:pPr>
      <w:keepNext/>
      <w:keepLines/>
      <w:spacing w:before="120"/>
      <w:jc w:val="center"/>
      <w:outlineLvl w:val="0"/>
    </w:pPr>
    <w:rPr>
      <w:rFonts w:ascii="Cambria" w:hAnsi="Cambria"/>
      <w:b/>
      <w:bCs/>
      <w:caps/>
      <w:color w:val="365F91"/>
      <w:sz w:val="24"/>
      <w:szCs w:val="28"/>
      <w:u w:val="single"/>
    </w:rPr>
  </w:style>
  <w:style w:type="paragraph" w:styleId="Heading2">
    <w:name w:val="heading 2"/>
    <w:basedOn w:val="Normal"/>
    <w:next w:val="Normal"/>
    <w:link w:val="Heading2Char"/>
    <w:uiPriority w:val="99"/>
    <w:qFormat/>
    <w:rsid w:val="00C11EA3"/>
    <w:pPr>
      <w:keepNext/>
      <w:keepLines/>
      <w:shd w:val="clear" w:color="auto" w:fill="4F81BD" w:themeFill="accent1"/>
      <w:spacing w:before="120"/>
      <w:outlineLvl w:val="1"/>
    </w:pPr>
    <w:rPr>
      <w:rFonts w:ascii="Cambria" w:hAnsi="Cambria"/>
      <w:b/>
      <w:bCs/>
      <w:color w:val="FFFFFF" w:themeColor="background1"/>
      <w:szCs w:val="26"/>
    </w:rPr>
  </w:style>
  <w:style w:type="paragraph" w:styleId="Heading3">
    <w:name w:val="heading 3"/>
    <w:basedOn w:val="Normal"/>
    <w:next w:val="Normal"/>
    <w:link w:val="Heading3Char"/>
    <w:uiPriority w:val="99"/>
    <w:qFormat/>
    <w:rsid w:val="00F36A96"/>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9"/>
    <w:qFormat/>
    <w:rsid w:val="00F36A96"/>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9"/>
    <w:qFormat/>
    <w:rsid w:val="00F36A96"/>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9"/>
    <w:qFormat/>
    <w:rsid w:val="00F36A96"/>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9"/>
    <w:qFormat/>
    <w:rsid w:val="00F36A96"/>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9"/>
    <w:qFormat/>
    <w:rsid w:val="00F36A96"/>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9"/>
    <w:qFormat/>
    <w:rsid w:val="00F36A96"/>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277F"/>
    <w:rPr>
      <w:rFonts w:ascii="Cambria" w:eastAsia="PMingLiU" w:hAnsi="Cambria" w:cs="Times New Roman"/>
      <w:b/>
      <w:bCs/>
      <w:caps/>
      <w:color w:val="365F91"/>
      <w:sz w:val="28"/>
      <w:szCs w:val="28"/>
      <w:u w:val="single"/>
    </w:rPr>
  </w:style>
  <w:style w:type="character" w:customStyle="1" w:styleId="Heading2Char">
    <w:name w:val="Heading 2 Char"/>
    <w:basedOn w:val="DefaultParagraphFont"/>
    <w:link w:val="Heading2"/>
    <w:uiPriority w:val="99"/>
    <w:locked/>
    <w:rsid w:val="00C11EA3"/>
    <w:rPr>
      <w:rFonts w:ascii="Cambria" w:hAnsi="Cambria"/>
      <w:b/>
      <w:bCs/>
      <w:color w:val="FFFFFF" w:themeColor="background1"/>
      <w:szCs w:val="26"/>
      <w:shd w:val="clear" w:color="auto" w:fill="4F81BD" w:themeFill="accent1"/>
      <w:lang w:eastAsia="en-US"/>
    </w:rPr>
  </w:style>
  <w:style w:type="character" w:customStyle="1" w:styleId="Heading3Char">
    <w:name w:val="Heading 3 Char"/>
    <w:basedOn w:val="DefaultParagraphFont"/>
    <w:link w:val="Heading3"/>
    <w:uiPriority w:val="99"/>
    <w:locked/>
    <w:rsid w:val="00F36A96"/>
    <w:rPr>
      <w:rFonts w:ascii="Cambria" w:eastAsia="PMingLiU" w:hAnsi="Cambria" w:cs="Times New Roman"/>
      <w:b/>
      <w:bCs/>
      <w:color w:val="4F81BD"/>
    </w:rPr>
  </w:style>
  <w:style w:type="character" w:customStyle="1" w:styleId="Heading4Char">
    <w:name w:val="Heading 4 Char"/>
    <w:basedOn w:val="DefaultParagraphFont"/>
    <w:link w:val="Heading4"/>
    <w:uiPriority w:val="99"/>
    <w:locked/>
    <w:rsid w:val="00F36A96"/>
    <w:rPr>
      <w:rFonts w:ascii="Cambria" w:eastAsia="PMingLiU" w:hAnsi="Cambria" w:cs="Times New Roman"/>
      <w:b/>
      <w:bCs/>
      <w:i/>
      <w:iCs/>
      <w:color w:val="4F81BD"/>
    </w:rPr>
  </w:style>
  <w:style w:type="character" w:customStyle="1" w:styleId="Heading5Char">
    <w:name w:val="Heading 5 Char"/>
    <w:basedOn w:val="DefaultParagraphFont"/>
    <w:link w:val="Heading5"/>
    <w:uiPriority w:val="99"/>
    <w:locked/>
    <w:rsid w:val="00F36A96"/>
    <w:rPr>
      <w:rFonts w:ascii="Cambria" w:eastAsia="PMingLiU" w:hAnsi="Cambria" w:cs="Times New Roman"/>
      <w:color w:val="243F60"/>
    </w:rPr>
  </w:style>
  <w:style w:type="character" w:customStyle="1" w:styleId="Heading6Char">
    <w:name w:val="Heading 6 Char"/>
    <w:basedOn w:val="DefaultParagraphFont"/>
    <w:link w:val="Heading6"/>
    <w:uiPriority w:val="99"/>
    <w:locked/>
    <w:rsid w:val="00F36A96"/>
    <w:rPr>
      <w:rFonts w:ascii="Cambria" w:eastAsia="PMingLiU" w:hAnsi="Cambria" w:cs="Times New Roman"/>
      <w:i/>
      <w:iCs/>
      <w:color w:val="243F60"/>
    </w:rPr>
  </w:style>
  <w:style w:type="character" w:customStyle="1" w:styleId="Heading7Char">
    <w:name w:val="Heading 7 Char"/>
    <w:basedOn w:val="DefaultParagraphFont"/>
    <w:link w:val="Heading7"/>
    <w:uiPriority w:val="99"/>
    <w:locked/>
    <w:rsid w:val="00F36A96"/>
    <w:rPr>
      <w:rFonts w:ascii="Cambria" w:eastAsia="PMingLiU" w:hAnsi="Cambria" w:cs="Times New Roman"/>
      <w:i/>
      <w:iCs/>
      <w:color w:val="404040"/>
    </w:rPr>
  </w:style>
  <w:style w:type="character" w:customStyle="1" w:styleId="Heading8Char">
    <w:name w:val="Heading 8 Char"/>
    <w:basedOn w:val="DefaultParagraphFont"/>
    <w:link w:val="Heading8"/>
    <w:uiPriority w:val="99"/>
    <w:locked/>
    <w:rsid w:val="00F36A96"/>
    <w:rPr>
      <w:rFonts w:ascii="Cambria" w:eastAsia="PMingLiU" w:hAnsi="Cambria" w:cs="Times New Roman"/>
      <w:color w:val="4F81BD"/>
      <w:sz w:val="20"/>
      <w:szCs w:val="20"/>
    </w:rPr>
  </w:style>
  <w:style w:type="character" w:customStyle="1" w:styleId="Heading9Char">
    <w:name w:val="Heading 9 Char"/>
    <w:basedOn w:val="DefaultParagraphFont"/>
    <w:link w:val="Heading9"/>
    <w:uiPriority w:val="99"/>
    <w:locked/>
    <w:rsid w:val="00F36A96"/>
    <w:rPr>
      <w:rFonts w:ascii="Cambria" w:eastAsia="PMingLiU" w:hAnsi="Cambria" w:cs="Times New Roman"/>
      <w:i/>
      <w:iCs/>
      <w:color w:val="404040"/>
      <w:sz w:val="20"/>
      <w:szCs w:val="20"/>
    </w:rPr>
  </w:style>
  <w:style w:type="table" w:styleId="TableGrid">
    <w:name w:val="Table Grid"/>
    <w:basedOn w:val="TableNormal"/>
    <w:uiPriority w:val="99"/>
    <w:rsid w:val="005A1495"/>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A1495"/>
    <w:rPr>
      <w:rFonts w:cs="Times New Roman"/>
      <w:color w:val="0000FF"/>
      <w:u w:val="single"/>
    </w:rPr>
  </w:style>
  <w:style w:type="paragraph" w:styleId="BalloonText">
    <w:name w:val="Balloon Text"/>
    <w:basedOn w:val="Normal"/>
    <w:link w:val="BalloonTextChar"/>
    <w:uiPriority w:val="99"/>
    <w:semiHidden/>
    <w:rsid w:val="005A1495"/>
    <w:rPr>
      <w:rFonts w:ascii="Arial" w:hAnsi="Arial"/>
      <w:sz w:val="18"/>
      <w:szCs w:val="18"/>
    </w:rPr>
  </w:style>
  <w:style w:type="character" w:customStyle="1" w:styleId="BalloonTextChar">
    <w:name w:val="Balloon Text Char"/>
    <w:basedOn w:val="DefaultParagraphFont"/>
    <w:link w:val="BalloonText"/>
    <w:uiPriority w:val="99"/>
    <w:semiHidden/>
    <w:rsid w:val="00223440"/>
    <w:rPr>
      <w:rFonts w:ascii="Times New Roman" w:hAnsi="Times New Roman"/>
      <w:sz w:val="0"/>
      <w:szCs w:val="0"/>
      <w:lang w:eastAsia="en-US"/>
    </w:rPr>
  </w:style>
  <w:style w:type="paragraph" w:styleId="Subtitle">
    <w:name w:val="Subtitle"/>
    <w:basedOn w:val="Normal"/>
    <w:next w:val="Normal"/>
    <w:link w:val="SubtitleChar"/>
    <w:uiPriority w:val="99"/>
    <w:qFormat/>
    <w:rsid w:val="007D0533"/>
    <w:pPr>
      <w:numPr>
        <w:ilvl w:val="1"/>
      </w:numPr>
      <w:spacing w:after="40"/>
    </w:pPr>
    <w:rPr>
      <w:rFonts w:ascii="Cambria" w:hAnsi="Cambria"/>
      <w:i/>
      <w:iCs/>
      <w:color w:val="1F497D"/>
      <w:spacing w:val="15"/>
      <w:szCs w:val="24"/>
    </w:rPr>
  </w:style>
  <w:style w:type="character" w:customStyle="1" w:styleId="SubtitleChar">
    <w:name w:val="Subtitle Char"/>
    <w:basedOn w:val="DefaultParagraphFont"/>
    <w:link w:val="Subtitle"/>
    <w:uiPriority w:val="99"/>
    <w:locked/>
    <w:rsid w:val="007D0533"/>
    <w:rPr>
      <w:rFonts w:ascii="Cambria" w:eastAsia="PMingLiU" w:hAnsi="Cambria" w:cs="Times New Roman"/>
      <w:i/>
      <w:iCs/>
      <w:color w:val="1F497D"/>
      <w:spacing w:val="15"/>
      <w:sz w:val="24"/>
      <w:szCs w:val="24"/>
    </w:rPr>
  </w:style>
  <w:style w:type="paragraph" w:styleId="DocumentMap">
    <w:name w:val="Document Map"/>
    <w:basedOn w:val="Normal"/>
    <w:link w:val="DocumentMapChar"/>
    <w:uiPriority w:val="99"/>
    <w:semiHidden/>
    <w:rsid w:val="005A1495"/>
    <w:pPr>
      <w:shd w:val="clear" w:color="auto" w:fill="000080"/>
    </w:pPr>
    <w:rPr>
      <w:rFonts w:ascii="Arial" w:hAnsi="Arial"/>
    </w:rPr>
  </w:style>
  <w:style w:type="character" w:customStyle="1" w:styleId="DocumentMapChar">
    <w:name w:val="Document Map Char"/>
    <w:basedOn w:val="DefaultParagraphFont"/>
    <w:link w:val="DocumentMap"/>
    <w:uiPriority w:val="99"/>
    <w:semiHidden/>
    <w:rsid w:val="00223440"/>
    <w:rPr>
      <w:rFonts w:ascii="Times New Roman" w:hAnsi="Times New Roman"/>
      <w:sz w:val="0"/>
      <w:szCs w:val="0"/>
      <w:lang w:eastAsia="en-US"/>
    </w:rPr>
  </w:style>
  <w:style w:type="paragraph" w:styleId="ListParagraph">
    <w:name w:val="List Paragraph"/>
    <w:basedOn w:val="Normal"/>
    <w:uiPriority w:val="99"/>
    <w:qFormat/>
    <w:rsid w:val="00F36A96"/>
    <w:pPr>
      <w:ind w:left="720"/>
      <w:contextualSpacing/>
    </w:pPr>
  </w:style>
  <w:style w:type="paragraph" w:styleId="Title">
    <w:name w:val="Title"/>
    <w:basedOn w:val="Normal"/>
    <w:next w:val="Normal"/>
    <w:link w:val="TitleChar"/>
    <w:uiPriority w:val="99"/>
    <w:qFormat/>
    <w:rsid w:val="00C27FB0"/>
    <w:pPr>
      <w:contextualSpacing/>
    </w:pPr>
    <w:rPr>
      <w:rFonts w:ascii="Cambria" w:hAnsi="Cambria"/>
      <w:b/>
      <w:color w:val="17365D"/>
      <w:spacing w:val="5"/>
      <w:kern w:val="28"/>
      <w:sz w:val="26"/>
      <w:szCs w:val="52"/>
    </w:rPr>
  </w:style>
  <w:style w:type="character" w:customStyle="1" w:styleId="TitleChar">
    <w:name w:val="Title Char"/>
    <w:basedOn w:val="DefaultParagraphFont"/>
    <w:link w:val="Title"/>
    <w:uiPriority w:val="99"/>
    <w:locked/>
    <w:rsid w:val="00C27FB0"/>
    <w:rPr>
      <w:rFonts w:ascii="Cambria" w:eastAsia="PMingLiU" w:hAnsi="Cambria" w:cs="Times New Roman"/>
      <w:b/>
      <w:color w:val="17365D"/>
      <w:spacing w:val="5"/>
      <w:kern w:val="28"/>
      <w:sz w:val="52"/>
      <w:szCs w:val="52"/>
    </w:rPr>
  </w:style>
  <w:style w:type="paragraph" w:styleId="Caption">
    <w:name w:val="caption"/>
    <w:basedOn w:val="Normal"/>
    <w:next w:val="Normal"/>
    <w:uiPriority w:val="99"/>
    <w:qFormat/>
    <w:rsid w:val="00F36A96"/>
    <w:rPr>
      <w:b/>
      <w:bCs/>
      <w:color w:val="4F81BD"/>
      <w:sz w:val="18"/>
      <w:szCs w:val="18"/>
    </w:rPr>
  </w:style>
  <w:style w:type="character" w:styleId="Strong">
    <w:name w:val="Strong"/>
    <w:basedOn w:val="DefaultParagraphFont"/>
    <w:uiPriority w:val="99"/>
    <w:qFormat/>
    <w:rsid w:val="00F36A96"/>
    <w:rPr>
      <w:rFonts w:cs="Times New Roman"/>
      <w:b/>
      <w:bCs/>
    </w:rPr>
  </w:style>
  <w:style w:type="character" w:styleId="Emphasis">
    <w:name w:val="Emphasis"/>
    <w:basedOn w:val="DefaultParagraphFont"/>
    <w:uiPriority w:val="99"/>
    <w:qFormat/>
    <w:rsid w:val="00F36A96"/>
    <w:rPr>
      <w:rFonts w:cs="Times New Roman"/>
      <w:i/>
      <w:iCs/>
    </w:rPr>
  </w:style>
  <w:style w:type="paragraph" w:styleId="NoSpacing">
    <w:name w:val="No Spacing"/>
    <w:uiPriority w:val="99"/>
    <w:qFormat/>
    <w:rsid w:val="00F36A96"/>
    <w:rPr>
      <w:lang w:eastAsia="en-US"/>
    </w:rPr>
  </w:style>
  <w:style w:type="paragraph" w:styleId="Quote">
    <w:name w:val="Quote"/>
    <w:basedOn w:val="Normal"/>
    <w:next w:val="Normal"/>
    <w:link w:val="QuoteChar"/>
    <w:uiPriority w:val="99"/>
    <w:qFormat/>
    <w:rsid w:val="00F36A96"/>
    <w:rPr>
      <w:i/>
      <w:iCs/>
      <w:color w:val="000000"/>
    </w:rPr>
  </w:style>
  <w:style w:type="character" w:customStyle="1" w:styleId="QuoteChar">
    <w:name w:val="Quote Char"/>
    <w:basedOn w:val="DefaultParagraphFont"/>
    <w:link w:val="Quote"/>
    <w:uiPriority w:val="99"/>
    <w:locked/>
    <w:rsid w:val="00F36A96"/>
    <w:rPr>
      <w:rFonts w:cs="Times New Roman"/>
      <w:i/>
      <w:iCs/>
      <w:color w:val="000000"/>
    </w:rPr>
  </w:style>
  <w:style w:type="paragraph" w:styleId="IntenseQuote">
    <w:name w:val="Intense Quote"/>
    <w:basedOn w:val="Normal"/>
    <w:next w:val="Normal"/>
    <w:link w:val="IntenseQuoteChar"/>
    <w:uiPriority w:val="99"/>
    <w:qFormat/>
    <w:rsid w:val="00F36A9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F36A96"/>
    <w:rPr>
      <w:rFonts w:cs="Times New Roman"/>
      <w:b/>
      <w:bCs/>
      <w:i/>
      <w:iCs/>
      <w:color w:val="4F81BD"/>
    </w:rPr>
  </w:style>
  <w:style w:type="character" w:styleId="SubtleEmphasis">
    <w:name w:val="Subtle Emphasis"/>
    <w:basedOn w:val="DefaultParagraphFont"/>
    <w:uiPriority w:val="99"/>
    <w:qFormat/>
    <w:rsid w:val="00F36A96"/>
    <w:rPr>
      <w:rFonts w:cs="Times New Roman"/>
      <w:i/>
      <w:iCs/>
      <w:color w:val="808080"/>
    </w:rPr>
  </w:style>
  <w:style w:type="character" w:styleId="IntenseEmphasis">
    <w:name w:val="Intense Emphasis"/>
    <w:basedOn w:val="DefaultParagraphFont"/>
    <w:uiPriority w:val="99"/>
    <w:qFormat/>
    <w:rsid w:val="00F36A96"/>
    <w:rPr>
      <w:rFonts w:cs="Times New Roman"/>
      <w:b/>
      <w:bCs/>
      <w:i/>
      <w:iCs/>
      <w:color w:val="4F81BD"/>
    </w:rPr>
  </w:style>
  <w:style w:type="character" w:styleId="SubtleReference">
    <w:name w:val="Subtle Reference"/>
    <w:basedOn w:val="DefaultParagraphFont"/>
    <w:uiPriority w:val="99"/>
    <w:qFormat/>
    <w:rsid w:val="00F36A96"/>
    <w:rPr>
      <w:rFonts w:cs="Times New Roman"/>
      <w:smallCaps/>
      <w:color w:val="C0504D"/>
      <w:u w:val="single"/>
    </w:rPr>
  </w:style>
  <w:style w:type="character" w:styleId="IntenseReference">
    <w:name w:val="Intense Reference"/>
    <w:basedOn w:val="DefaultParagraphFont"/>
    <w:uiPriority w:val="99"/>
    <w:qFormat/>
    <w:rsid w:val="00F36A96"/>
    <w:rPr>
      <w:rFonts w:cs="Times New Roman"/>
      <w:b/>
      <w:bCs/>
      <w:smallCaps/>
      <w:color w:val="C0504D"/>
      <w:spacing w:val="5"/>
      <w:u w:val="single"/>
    </w:rPr>
  </w:style>
  <w:style w:type="character" w:styleId="BookTitle">
    <w:name w:val="Book Title"/>
    <w:basedOn w:val="DefaultParagraphFont"/>
    <w:uiPriority w:val="99"/>
    <w:qFormat/>
    <w:rsid w:val="00F36A96"/>
    <w:rPr>
      <w:rFonts w:cs="Times New Roman"/>
      <w:b/>
      <w:bCs/>
      <w:smallCaps/>
      <w:spacing w:val="5"/>
    </w:rPr>
  </w:style>
  <w:style w:type="paragraph" w:styleId="TOCHeading">
    <w:name w:val="TOC Heading"/>
    <w:basedOn w:val="Heading1"/>
    <w:next w:val="Normal"/>
    <w:uiPriority w:val="99"/>
    <w:qFormat/>
    <w:rsid w:val="00F36A96"/>
    <w:pPr>
      <w:outlineLvl w:val="9"/>
    </w:pPr>
  </w:style>
  <w:style w:type="paragraph" w:styleId="Header">
    <w:name w:val="header"/>
    <w:basedOn w:val="Normal"/>
    <w:link w:val="HeaderChar"/>
    <w:uiPriority w:val="99"/>
    <w:rsid w:val="000F2AE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0F2AE1"/>
    <w:rPr>
      <w:rFonts w:cs="Times New Roman"/>
      <w:sz w:val="20"/>
      <w:szCs w:val="20"/>
    </w:rPr>
  </w:style>
  <w:style w:type="paragraph" w:styleId="Footer">
    <w:name w:val="footer"/>
    <w:basedOn w:val="Normal"/>
    <w:link w:val="FooterChar"/>
    <w:uiPriority w:val="99"/>
    <w:rsid w:val="000F2AE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0F2AE1"/>
    <w:rPr>
      <w:rFonts w:cs="Times New Roman"/>
      <w:sz w:val="20"/>
      <w:szCs w:val="20"/>
    </w:rPr>
  </w:style>
  <w:style w:type="character" w:styleId="UnresolvedMention">
    <w:name w:val="Unresolved Mention"/>
    <w:basedOn w:val="DefaultParagraphFont"/>
    <w:uiPriority w:val="99"/>
    <w:semiHidden/>
    <w:unhideWhenUsed/>
    <w:rsid w:val="001F5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05613">
      <w:bodyDiv w:val="1"/>
      <w:marLeft w:val="0"/>
      <w:marRight w:val="0"/>
      <w:marTop w:val="0"/>
      <w:marBottom w:val="0"/>
      <w:divBdr>
        <w:top w:val="none" w:sz="0" w:space="0" w:color="auto"/>
        <w:left w:val="none" w:sz="0" w:space="0" w:color="auto"/>
        <w:bottom w:val="none" w:sz="0" w:space="0" w:color="auto"/>
        <w:right w:val="none" w:sz="0" w:space="0" w:color="auto"/>
      </w:divBdr>
    </w:div>
    <w:div w:id="812602830">
      <w:marLeft w:val="0"/>
      <w:marRight w:val="0"/>
      <w:marTop w:val="0"/>
      <w:marBottom w:val="0"/>
      <w:divBdr>
        <w:top w:val="none" w:sz="0" w:space="0" w:color="auto"/>
        <w:left w:val="none" w:sz="0" w:space="0" w:color="auto"/>
        <w:bottom w:val="none" w:sz="0" w:space="0" w:color="auto"/>
        <w:right w:val="none" w:sz="0" w:space="0" w:color="auto"/>
      </w:divBdr>
    </w:div>
    <w:div w:id="812602831">
      <w:marLeft w:val="0"/>
      <w:marRight w:val="0"/>
      <w:marTop w:val="0"/>
      <w:marBottom w:val="0"/>
      <w:divBdr>
        <w:top w:val="none" w:sz="0" w:space="0" w:color="auto"/>
        <w:left w:val="none" w:sz="0" w:space="0" w:color="auto"/>
        <w:bottom w:val="none" w:sz="0" w:space="0" w:color="auto"/>
        <w:right w:val="none" w:sz="0" w:space="0" w:color="auto"/>
      </w:divBdr>
    </w:div>
    <w:div w:id="812602832">
      <w:marLeft w:val="0"/>
      <w:marRight w:val="0"/>
      <w:marTop w:val="0"/>
      <w:marBottom w:val="0"/>
      <w:divBdr>
        <w:top w:val="none" w:sz="0" w:space="0" w:color="auto"/>
        <w:left w:val="none" w:sz="0" w:space="0" w:color="auto"/>
        <w:bottom w:val="none" w:sz="0" w:space="0" w:color="auto"/>
        <w:right w:val="none" w:sz="0" w:space="0" w:color="auto"/>
      </w:divBdr>
    </w:div>
    <w:div w:id="812602833">
      <w:marLeft w:val="0"/>
      <w:marRight w:val="0"/>
      <w:marTop w:val="0"/>
      <w:marBottom w:val="0"/>
      <w:divBdr>
        <w:top w:val="none" w:sz="0" w:space="0" w:color="auto"/>
        <w:left w:val="none" w:sz="0" w:space="0" w:color="auto"/>
        <w:bottom w:val="none" w:sz="0" w:space="0" w:color="auto"/>
        <w:right w:val="none" w:sz="0" w:space="0" w:color="auto"/>
      </w:divBdr>
    </w:div>
    <w:div w:id="812602834">
      <w:marLeft w:val="0"/>
      <w:marRight w:val="0"/>
      <w:marTop w:val="0"/>
      <w:marBottom w:val="0"/>
      <w:divBdr>
        <w:top w:val="none" w:sz="0" w:space="0" w:color="auto"/>
        <w:left w:val="none" w:sz="0" w:space="0" w:color="auto"/>
        <w:bottom w:val="none" w:sz="0" w:space="0" w:color="auto"/>
        <w:right w:val="none" w:sz="0" w:space="0" w:color="auto"/>
      </w:divBdr>
    </w:div>
    <w:div w:id="812602835">
      <w:marLeft w:val="0"/>
      <w:marRight w:val="0"/>
      <w:marTop w:val="0"/>
      <w:marBottom w:val="0"/>
      <w:divBdr>
        <w:top w:val="none" w:sz="0" w:space="0" w:color="auto"/>
        <w:left w:val="none" w:sz="0" w:space="0" w:color="auto"/>
        <w:bottom w:val="none" w:sz="0" w:space="0" w:color="auto"/>
        <w:right w:val="none" w:sz="0" w:space="0" w:color="auto"/>
      </w:divBdr>
    </w:div>
    <w:div w:id="812602836">
      <w:marLeft w:val="0"/>
      <w:marRight w:val="0"/>
      <w:marTop w:val="0"/>
      <w:marBottom w:val="0"/>
      <w:divBdr>
        <w:top w:val="none" w:sz="0" w:space="0" w:color="auto"/>
        <w:left w:val="none" w:sz="0" w:space="0" w:color="auto"/>
        <w:bottom w:val="none" w:sz="0" w:space="0" w:color="auto"/>
        <w:right w:val="none" w:sz="0" w:space="0" w:color="auto"/>
      </w:divBdr>
    </w:div>
    <w:div w:id="812602837">
      <w:marLeft w:val="0"/>
      <w:marRight w:val="0"/>
      <w:marTop w:val="0"/>
      <w:marBottom w:val="0"/>
      <w:divBdr>
        <w:top w:val="none" w:sz="0" w:space="0" w:color="auto"/>
        <w:left w:val="none" w:sz="0" w:space="0" w:color="auto"/>
        <w:bottom w:val="none" w:sz="0" w:space="0" w:color="auto"/>
        <w:right w:val="none" w:sz="0" w:space="0" w:color="auto"/>
      </w:divBdr>
    </w:div>
    <w:div w:id="812602838">
      <w:marLeft w:val="0"/>
      <w:marRight w:val="0"/>
      <w:marTop w:val="0"/>
      <w:marBottom w:val="0"/>
      <w:divBdr>
        <w:top w:val="none" w:sz="0" w:space="0" w:color="auto"/>
        <w:left w:val="none" w:sz="0" w:space="0" w:color="auto"/>
        <w:bottom w:val="none" w:sz="0" w:space="0" w:color="auto"/>
        <w:right w:val="none" w:sz="0" w:space="0" w:color="auto"/>
      </w:divBdr>
    </w:div>
    <w:div w:id="812602839">
      <w:marLeft w:val="0"/>
      <w:marRight w:val="0"/>
      <w:marTop w:val="0"/>
      <w:marBottom w:val="0"/>
      <w:divBdr>
        <w:top w:val="none" w:sz="0" w:space="0" w:color="auto"/>
        <w:left w:val="none" w:sz="0" w:space="0" w:color="auto"/>
        <w:bottom w:val="none" w:sz="0" w:space="0" w:color="auto"/>
        <w:right w:val="none" w:sz="0" w:space="0" w:color="auto"/>
      </w:divBdr>
    </w:div>
    <w:div w:id="8126028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dao@uq.edu.au"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82676-D8E9-4C8A-8FFC-4AD18CC97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ICSC Asia Expo 2008</vt:lpstr>
    </vt:vector>
  </TitlesOfParts>
  <Company>P C Tours and Travel</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ICSC Asia Expo 2008</dc:title>
  <dc:creator>Administrator</dc:creator>
  <cp:lastModifiedBy>Vinh Dao</cp:lastModifiedBy>
  <cp:revision>11</cp:revision>
  <cp:lastPrinted>2023-07-03T23:26:00Z</cp:lastPrinted>
  <dcterms:created xsi:type="dcterms:W3CDTF">2019-02-18T04:33:00Z</dcterms:created>
  <dcterms:modified xsi:type="dcterms:W3CDTF">2023-07-04T00:13:00Z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2023-07-03T00:04:39Z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b3f739b4-7255-442a-b776-e8c9f3b70031</vt:lpwstr>
  </property>
  <property fmtid="{D5CDD505-2E9C-101B-9397-08002B2CF9AE}" pid="8" name="MSIP_Label_0f488380-630a-4f55-a077-a19445e3f360_ContentBits">
    <vt:lpwstr>0</vt:lpwstr>
  </property>
</Properties>
</file>